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FD4" w14:textId="77777777" w:rsidR="000C0E5B" w:rsidRPr="00EE3829" w:rsidRDefault="00B64F97" w:rsidP="009173AC">
      <w:pPr>
        <w:widowControl w:val="0"/>
        <w:autoSpaceDE w:val="0"/>
        <w:autoSpaceDN w:val="0"/>
        <w:adjustRightInd w:val="0"/>
        <w:spacing w:before="14" w:after="0" w:line="239" w:lineRule="auto"/>
        <w:ind w:right="4"/>
        <w:rPr>
          <w:rFonts w:asciiTheme="minorHAnsi" w:hAnsiTheme="minorHAnsi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61E0B054" wp14:editId="61E0B055">
            <wp:extent cx="1990456" cy="631825"/>
            <wp:effectExtent l="0" t="0" r="0" b="3175"/>
            <wp:docPr id="3" name="Picture 1" descr="SYDNEY:Newtown Neighbourhood Centre:Newtown N Centre Final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DNEY:Newtown Neighbourhood Centre:Newtown N Centre Final Logo 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97" cy="63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AFD5" w14:textId="77777777" w:rsidR="000C0E5B" w:rsidRPr="00EE3829" w:rsidRDefault="000C0E5B" w:rsidP="00F4517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Theme="minorHAnsi" w:hAnsiTheme="minorHAnsi"/>
          <w:sz w:val="10"/>
          <w:szCs w:val="10"/>
        </w:rPr>
      </w:pPr>
    </w:p>
    <w:p w14:paraId="61E0AFD6" w14:textId="77777777" w:rsidR="00B64F97" w:rsidRDefault="00B64F97" w:rsidP="00B64F97">
      <w:pPr>
        <w:widowControl w:val="0"/>
        <w:autoSpaceDE w:val="0"/>
        <w:autoSpaceDN w:val="0"/>
        <w:adjustRightInd w:val="0"/>
        <w:spacing w:before="14" w:after="0" w:line="239" w:lineRule="auto"/>
        <w:ind w:right="721"/>
        <w:rPr>
          <w:rFonts w:asciiTheme="minorHAnsi" w:hAnsiTheme="minorHAnsi"/>
          <w:bCs/>
          <w:spacing w:val="1"/>
          <w:sz w:val="44"/>
          <w:szCs w:val="44"/>
        </w:rPr>
      </w:pPr>
    </w:p>
    <w:sdt>
      <w:sdtPr>
        <w:rPr>
          <w:rFonts w:asciiTheme="minorHAnsi" w:hAnsiTheme="minorHAnsi"/>
          <w:bCs/>
          <w:spacing w:val="1"/>
          <w:sz w:val="44"/>
          <w:szCs w:val="44"/>
        </w:rPr>
        <w:id w:val="-2116120662"/>
        <w:placeholder>
          <w:docPart w:val="DefaultPlaceholder_1081868574"/>
        </w:placeholder>
      </w:sdtPr>
      <w:sdtEndPr/>
      <w:sdtContent>
        <w:p w14:paraId="61E0AFD7" w14:textId="0EBB29E1" w:rsidR="00B64F97" w:rsidRDefault="00122380" w:rsidP="009173AC">
          <w:pPr>
            <w:widowControl w:val="0"/>
            <w:autoSpaceDE w:val="0"/>
            <w:autoSpaceDN w:val="0"/>
            <w:adjustRightInd w:val="0"/>
            <w:spacing w:before="14" w:after="0" w:line="239" w:lineRule="auto"/>
            <w:ind w:right="4"/>
            <w:rPr>
              <w:rFonts w:asciiTheme="minorHAnsi" w:hAnsiTheme="minorHAnsi"/>
              <w:bCs/>
              <w:spacing w:val="1"/>
              <w:sz w:val="44"/>
              <w:szCs w:val="44"/>
            </w:rPr>
          </w:pPr>
          <w:r>
            <w:rPr>
              <w:rFonts w:asciiTheme="minorHAnsi" w:hAnsiTheme="minorHAnsi"/>
              <w:bCs/>
              <w:spacing w:val="1"/>
              <w:sz w:val="44"/>
              <w:szCs w:val="44"/>
            </w:rPr>
            <w:t>Individual Social Support Volunteer</w:t>
          </w:r>
        </w:p>
      </w:sdtContent>
    </w:sdt>
    <w:p w14:paraId="61E0AFD8" w14:textId="49033A32" w:rsidR="00CE0EB6" w:rsidRPr="00EE3829" w:rsidRDefault="00EF08D7" w:rsidP="009173AC">
      <w:pPr>
        <w:widowControl w:val="0"/>
        <w:autoSpaceDE w:val="0"/>
        <w:autoSpaceDN w:val="0"/>
        <w:adjustRightInd w:val="0"/>
        <w:spacing w:before="14" w:after="0" w:line="239" w:lineRule="auto"/>
        <w:ind w:right="72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Cs/>
          <w:spacing w:val="1"/>
          <w:sz w:val="36"/>
          <w:szCs w:val="36"/>
        </w:rPr>
        <w:t>Role</w:t>
      </w:r>
      <w:r w:rsidR="00CE0EB6" w:rsidRPr="00CE0EB6">
        <w:rPr>
          <w:rFonts w:asciiTheme="minorHAnsi" w:hAnsiTheme="minorHAnsi"/>
          <w:bCs/>
          <w:sz w:val="36"/>
          <w:szCs w:val="36"/>
        </w:rPr>
        <w:t xml:space="preserve"> </w:t>
      </w:r>
      <w:r w:rsidR="00CE0EB6" w:rsidRPr="00CE0EB6">
        <w:rPr>
          <w:rFonts w:asciiTheme="minorHAnsi" w:hAnsiTheme="minorHAnsi"/>
          <w:bCs/>
          <w:spacing w:val="-1"/>
          <w:sz w:val="36"/>
          <w:szCs w:val="36"/>
        </w:rPr>
        <w:t>D</w:t>
      </w:r>
      <w:r w:rsidR="00CE0EB6" w:rsidRPr="00CE0EB6">
        <w:rPr>
          <w:rFonts w:asciiTheme="minorHAnsi" w:hAnsiTheme="minorHAnsi"/>
          <w:bCs/>
          <w:spacing w:val="1"/>
          <w:sz w:val="36"/>
          <w:szCs w:val="36"/>
        </w:rPr>
        <w:t>e</w:t>
      </w:r>
      <w:r w:rsidR="00CE0EB6" w:rsidRPr="00CE0EB6">
        <w:rPr>
          <w:rFonts w:asciiTheme="minorHAnsi" w:hAnsiTheme="minorHAnsi"/>
          <w:bCs/>
          <w:spacing w:val="-1"/>
          <w:sz w:val="36"/>
          <w:szCs w:val="36"/>
        </w:rPr>
        <w:t>s</w:t>
      </w:r>
      <w:r w:rsidR="00CE0EB6" w:rsidRPr="00CE0EB6">
        <w:rPr>
          <w:rFonts w:asciiTheme="minorHAnsi" w:hAnsiTheme="minorHAnsi"/>
          <w:bCs/>
          <w:spacing w:val="1"/>
          <w:sz w:val="36"/>
          <w:szCs w:val="36"/>
        </w:rPr>
        <w:t>c</w:t>
      </w:r>
      <w:r w:rsidR="00CE0EB6" w:rsidRPr="00CE0EB6">
        <w:rPr>
          <w:rFonts w:asciiTheme="minorHAnsi" w:hAnsiTheme="minorHAnsi"/>
          <w:bCs/>
          <w:spacing w:val="-1"/>
          <w:sz w:val="36"/>
          <w:szCs w:val="36"/>
        </w:rPr>
        <w:t>r</w:t>
      </w:r>
      <w:r w:rsidR="00CE0EB6" w:rsidRPr="00CE0EB6">
        <w:rPr>
          <w:rFonts w:asciiTheme="minorHAnsi" w:hAnsiTheme="minorHAnsi"/>
          <w:bCs/>
          <w:spacing w:val="-2"/>
          <w:sz w:val="36"/>
          <w:szCs w:val="36"/>
        </w:rPr>
        <w:t>i</w:t>
      </w:r>
      <w:r w:rsidR="00CE0EB6" w:rsidRPr="00CE0EB6">
        <w:rPr>
          <w:rFonts w:asciiTheme="minorHAnsi" w:hAnsiTheme="minorHAnsi"/>
          <w:bCs/>
          <w:spacing w:val="-1"/>
          <w:sz w:val="36"/>
          <w:szCs w:val="36"/>
        </w:rPr>
        <w:t>p</w:t>
      </w:r>
      <w:r w:rsidR="00CE0EB6" w:rsidRPr="00CE0EB6">
        <w:rPr>
          <w:rFonts w:asciiTheme="minorHAnsi" w:hAnsiTheme="minorHAnsi"/>
          <w:bCs/>
          <w:sz w:val="36"/>
          <w:szCs w:val="36"/>
        </w:rPr>
        <w:t>t</w:t>
      </w:r>
      <w:r w:rsidR="00CE0EB6" w:rsidRPr="00CE0EB6">
        <w:rPr>
          <w:rFonts w:asciiTheme="minorHAnsi" w:hAnsiTheme="minorHAnsi"/>
          <w:bCs/>
          <w:spacing w:val="1"/>
          <w:sz w:val="36"/>
          <w:szCs w:val="36"/>
        </w:rPr>
        <w:t>i</w:t>
      </w:r>
      <w:r w:rsidR="00CE0EB6" w:rsidRPr="00CE0EB6">
        <w:rPr>
          <w:rFonts w:asciiTheme="minorHAnsi" w:hAnsiTheme="minorHAnsi"/>
          <w:bCs/>
          <w:sz w:val="36"/>
          <w:szCs w:val="36"/>
        </w:rPr>
        <w:t>on</w:t>
      </w:r>
    </w:p>
    <w:p w14:paraId="61E0AFD9" w14:textId="77777777" w:rsidR="00EE3829" w:rsidRDefault="00EE3829" w:rsidP="00F4517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61E0AFDC" w14:textId="77777777" w:rsidR="00CE0EB6" w:rsidRPr="00EE3829" w:rsidRDefault="00CE0EB6" w:rsidP="00F4517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61E0AFDD" w14:textId="77777777" w:rsidR="000C0E5B" w:rsidRPr="00EE3829" w:rsidRDefault="000C0E5B" w:rsidP="00F4517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0C0E5B" w:rsidRPr="00EE3829" w14:paraId="61E0AFE0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DE" w14:textId="77777777" w:rsidR="000C0E5B" w:rsidRPr="00CE0EB6" w:rsidRDefault="000C0E5B" w:rsidP="00EE382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CE0EB6">
              <w:rPr>
                <w:rFonts w:asciiTheme="minorHAnsi" w:hAnsiTheme="minorHAnsi"/>
                <w:b/>
                <w:i/>
              </w:rPr>
              <w:t>Position title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14:paraId="61E0AFDF" w14:textId="0DB8447B" w:rsidR="000C0E5B" w:rsidRPr="00CE0EB6" w:rsidRDefault="006D3D76" w:rsidP="00EE3829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Individual Social Support Volunteer</w:t>
            </w:r>
          </w:p>
        </w:tc>
      </w:tr>
      <w:tr w:rsidR="000C0E5B" w:rsidRPr="00EE3829" w14:paraId="61E0AFE3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E1" w14:textId="77777777" w:rsidR="000C0E5B" w:rsidRPr="00CE0EB6" w:rsidRDefault="000C0E5B" w:rsidP="00EE382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CE0EB6">
              <w:rPr>
                <w:rFonts w:asciiTheme="minorHAnsi" w:hAnsiTheme="minorHAnsi"/>
                <w:b/>
                <w:i/>
              </w:rPr>
              <w:t xml:space="preserve">Responsible to </w:t>
            </w:r>
          </w:p>
        </w:tc>
        <w:sdt>
          <w:sdtPr>
            <w:rPr>
              <w:rFonts w:asciiTheme="minorHAnsi" w:hAnsiTheme="minorHAnsi"/>
              <w:i/>
            </w:rPr>
            <w:id w:val="244696911"/>
            <w:placeholder>
              <w:docPart w:val="DefaultPlaceholder_1081868574"/>
            </w:placeholder>
          </w:sdtPr>
          <w:sdtEndPr/>
          <w:sdtContent>
            <w:tc>
              <w:tcPr>
                <w:tcW w:w="6181" w:type="dxa"/>
                <w:tcBorders>
                  <w:left w:val="single" w:sz="4" w:space="0" w:color="auto"/>
                </w:tcBorders>
              </w:tcPr>
              <w:p w14:paraId="61E0AFE2" w14:textId="2D50FD20" w:rsidR="000C0E5B" w:rsidRPr="00CE0EB6" w:rsidRDefault="006D3D76" w:rsidP="00B64F97">
                <w:pPr>
                  <w:spacing w:line="240" w:lineRule="auto"/>
                  <w:rPr>
                    <w:rFonts w:asciiTheme="minorHAnsi" w:hAnsiTheme="minorHAnsi"/>
                    <w:i/>
                  </w:rPr>
                </w:pPr>
                <w:r>
                  <w:rPr>
                    <w:rFonts w:asciiTheme="minorHAnsi" w:hAnsiTheme="minorHAnsi"/>
                    <w:i/>
                  </w:rPr>
                  <w:t>Individual Social Support Coordinator</w:t>
                </w:r>
              </w:p>
            </w:tc>
          </w:sdtContent>
        </w:sdt>
      </w:tr>
      <w:tr w:rsidR="009173AC" w:rsidRPr="00EE3829" w14:paraId="61E0AFE6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E4" w14:textId="77777777" w:rsidR="009173AC" w:rsidRPr="00CE0EB6" w:rsidRDefault="009173AC" w:rsidP="00EE382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Direct Reports</w:t>
            </w:r>
          </w:p>
        </w:tc>
        <w:sdt>
          <w:sdtPr>
            <w:rPr>
              <w:rFonts w:asciiTheme="minorHAnsi" w:hAnsiTheme="minorHAnsi"/>
            </w:rPr>
            <w:id w:val="-1510134833"/>
            <w:placeholder>
              <w:docPart w:val="DefaultPlaceholder_1081868574"/>
            </w:placeholder>
          </w:sdtPr>
          <w:sdtEndPr/>
          <w:sdtContent>
            <w:tc>
              <w:tcPr>
                <w:tcW w:w="6181" w:type="dxa"/>
                <w:tcBorders>
                  <w:left w:val="single" w:sz="4" w:space="0" w:color="auto"/>
                </w:tcBorders>
              </w:tcPr>
              <w:p w14:paraId="61E0AFE5" w14:textId="5A9561CA" w:rsidR="009173AC" w:rsidRPr="009173AC" w:rsidRDefault="006D3D76" w:rsidP="009173AC">
                <w:pPr>
                  <w:spacing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nil</w:t>
                </w:r>
              </w:p>
            </w:tc>
          </w:sdtContent>
        </w:sdt>
      </w:tr>
      <w:tr w:rsidR="000C0E5B" w:rsidRPr="00EE3829" w14:paraId="61E0AFE9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E7" w14:textId="77777777" w:rsidR="000C0E5B" w:rsidRPr="00CE0EB6" w:rsidRDefault="000C0E5B" w:rsidP="00EE382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CE0EB6">
              <w:rPr>
                <w:rFonts w:asciiTheme="minorHAnsi" w:hAnsiTheme="minorHAnsi"/>
                <w:b/>
                <w:i/>
              </w:rPr>
              <w:t>Status</w:t>
            </w:r>
          </w:p>
        </w:tc>
        <w:sdt>
          <w:sdtPr>
            <w:rPr>
              <w:rFonts w:asciiTheme="minorHAnsi" w:hAnsiTheme="minorHAnsi"/>
              <w:i/>
            </w:rPr>
            <w:id w:val="-1821727864"/>
            <w:placeholder>
              <w:docPart w:val="DefaultPlaceholder_1081868574"/>
            </w:placeholder>
          </w:sdtPr>
          <w:sdtEndPr/>
          <w:sdtContent>
            <w:tc>
              <w:tcPr>
                <w:tcW w:w="6181" w:type="dxa"/>
                <w:tcBorders>
                  <w:left w:val="single" w:sz="4" w:space="0" w:color="auto"/>
                </w:tcBorders>
              </w:tcPr>
              <w:p w14:paraId="61E0AFE8" w14:textId="6F7549E8" w:rsidR="000C0E5B" w:rsidRPr="00CE0EB6" w:rsidRDefault="006D3D76" w:rsidP="00B64F97">
                <w:pPr>
                  <w:spacing w:line="240" w:lineRule="auto"/>
                  <w:rPr>
                    <w:rFonts w:asciiTheme="minorHAnsi" w:hAnsiTheme="minorHAnsi"/>
                    <w:i/>
                  </w:rPr>
                </w:pPr>
                <w:r>
                  <w:rPr>
                    <w:rFonts w:asciiTheme="minorHAnsi" w:hAnsiTheme="minorHAnsi"/>
                    <w:i/>
                  </w:rPr>
                  <w:t>Volunteer</w:t>
                </w:r>
              </w:p>
            </w:tc>
          </w:sdtContent>
        </w:sdt>
      </w:tr>
      <w:tr w:rsidR="000C0E5B" w:rsidRPr="00EE3829" w14:paraId="61E0AFEC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EA" w14:textId="77777777" w:rsidR="000C0E5B" w:rsidRPr="00CE0EB6" w:rsidRDefault="000C0E5B" w:rsidP="00EE382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CE0EB6">
              <w:rPr>
                <w:rFonts w:asciiTheme="minorHAnsi" w:hAnsiTheme="minorHAnsi"/>
                <w:b/>
                <w:i/>
              </w:rPr>
              <w:t>Hours of Work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14:paraId="61E0AFEB" w14:textId="5F6AE240" w:rsidR="000C0E5B" w:rsidRPr="00CE0EB6" w:rsidRDefault="006D3D76" w:rsidP="00B64F97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as negotiated</w:t>
            </w:r>
          </w:p>
        </w:tc>
      </w:tr>
      <w:tr w:rsidR="00CE0EB6" w:rsidRPr="00EE3829" w14:paraId="61E0AFF8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61E0AFF6" w14:textId="77777777" w:rsidR="00CE0EB6" w:rsidRPr="00CE0EB6" w:rsidRDefault="00CE0EB6" w:rsidP="00CE0EB6">
            <w:pPr>
              <w:rPr>
                <w:rFonts w:asciiTheme="minorHAnsi" w:hAnsiTheme="minorHAnsi" w:cs="Arial"/>
                <w:b/>
                <w:i/>
                <w:lang w:val="en-AU"/>
              </w:rPr>
            </w:pPr>
            <w:r w:rsidRPr="00CE0EB6">
              <w:rPr>
                <w:rFonts w:asciiTheme="minorHAnsi" w:hAnsiTheme="minorHAnsi" w:cs="Arial"/>
                <w:b/>
                <w:i/>
                <w:lang w:val="en-AU"/>
              </w:rPr>
              <w:t>Last Updated: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14:paraId="61E0AFF7" w14:textId="7AF0ADF0" w:rsidR="00CE0EB6" w:rsidRPr="00CE0EB6" w:rsidRDefault="009173AC" w:rsidP="00CE0EB6">
            <w:pPr>
              <w:rPr>
                <w:rFonts w:asciiTheme="minorHAnsi" w:hAnsiTheme="minorHAnsi" w:cs="Arial"/>
                <w:i/>
                <w:lang w:val="en-AU"/>
              </w:rPr>
            </w:pPr>
            <w:r>
              <w:rPr>
                <w:rFonts w:asciiTheme="minorHAnsi" w:hAnsiTheme="minorHAnsi" w:cs="Arial"/>
                <w:i/>
                <w:lang w:val="en-AU"/>
              </w:rPr>
              <w:fldChar w:fldCharType="begin"/>
            </w:r>
            <w:r>
              <w:rPr>
                <w:rFonts w:asciiTheme="minorHAnsi" w:hAnsiTheme="minorHAnsi" w:cs="Arial"/>
                <w:i/>
                <w:lang w:val="en-AU"/>
              </w:rPr>
              <w:instrText xml:space="preserve"> DATE \@ "d MMMM yyyy" </w:instrText>
            </w:r>
            <w:r>
              <w:rPr>
                <w:rFonts w:asciiTheme="minorHAnsi" w:hAnsiTheme="minorHAnsi" w:cs="Arial"/>
                <w:i/>
                <w:lang w:val="en-AU"/>
              </w:rPr>
              <w:fldChar w:fldCharType="separate"/>
            </w:r>
            <w:r w:rsidR="00EF08D7">
              <w:rPr>
                <w:rFonts w:asciiTheme="minorHAnsi" w:hAnsiTheme="minorHAnsi" w:cs="Arial"/>
                <w:i/>
                <w:noProof/>
                <w:lang w:val="en-AU"/>
              </w:rPr>
              <w:t>26 March 2024</w:t>
            </w:r>
            <w:r>
              <w:rPr>
                <w:rFonts w:asciiTheme="minorHAnsi" w:hAnsiTheme="minorHAnsi" w:cs="Arial"/>
                <w:i/>
                <w:lang w:val="en-AU"/>
              </w:rPr>
              <w:fldChar w:fldCharType="end"/>
            </w:r>
          </w:p>
        </w:tc>
      </w:tr>
      <w:tr w:rsidR="006D3D76" w:rsidRPr="00EE3829" w14:paraId="34CBD594" w14:textId="77777777" w:rsidTr="00CE0EB6">
        <w:tc>
          <w:tcPr>
            <w:tcW w:w="2835" w:type="dxa"/>
            <w:tcBorders>
              <w:right w:val="single" w:sz="4" w:space="0" w:color="auto"/>
            </w:tcBorders>
          </w:tcPr>
          <w:p w14:paraId="5312C602" w14:textId="77777777" w:rsidR="006D3D76" w:rsidRPr="00CE0EB6" w:rsidRDefault="006D3D76" w:rsidP="00CE0EB6">
            <w:pPr>
              <w:rPr>
                <w:rFonts w:asciiTheme="minorHAnsi" w:hAnsiTheme="minorHAnsi" w:cs="Arial"/>
                <w:b/>
                <w:i/>
                <w:lang w:val="en-AU"/>
              </w:rPr>
            </w:pPr>
          </w:p>
        </w:tc>
        <w:tc>
          <w:tcPr>
            <w:tcW w:w="6181" w:type="dxa"/>
            <w:tcBorders>
              <w:left w:val="single" w:sz="4" w:space="0" w:color="auto"/>
            </w:tcBorders>
          </w:tcPr>
          <w:p w14:paraId="12432414" w14:textId="77777777" w:rsidR="006D3D76" w:rsidRDefault="006D3D76" w:rsidP="00CE0EB6">
            <w:pPr>
              <w:rPr>
                <w:rFonts w:asciiTheme="minorHAnsi" w:hAnsiTheme="minorHAnsi" w:cs="Arial"/>
                <w:i/>
                <w:lang w:val="en-AU"/>
              </w:rPr>
            </w:pPr>
          </w:p>
        </w:tc>
      </w:tr>
    </w:tbl>
    <w:p w14:paraId="61E0AFF9" w14:textId="77777777" w:rsidR="001E3588" w:rsidRDefault="001E3588" w:rsidP="00F45177">
      <w:pPr>
        <w:spacing w:line="240" w:lineRule="auto"/>
        <w:rPr>
          <w:rFonts w:asciiTheme="minorHAnsi" w:hAnsiTheme="minorHAnsi"/>
        </w:rPr>
      </w:pPr>
    </w:p>
    <w:p w14:paraId="61E0AFFB" w14:textId="77777777" w:rsidR="00231E6F" w:rsidRPr="00C90065" w:rsidRDefault="000C0E5B" w:rsidP="00EE3829">
      <w:pPr>
        <w:spacing w:before="100" w:beforeAutospacing="1" w:line="240" w:lineRule="auto"/>
        <w:rPr>
          <w:rFonts w:asciiTheme="minorHAnsi" w:hAnsiTheme="minorHAnsi"/>
          <w:b/>
          <w:sz w:val="24"/>
          <w:szCs w:val="24"/>
        </w:rPr>
      </w:pPr>
      <w:r w:rsidRPr="00C90065">
        <w:rPr>
          <w:rFonts w:asciiTheme="minorHAnsi" w:hAnsiTheme="minorHAnsi"/>
          <w:b/>
          <w:sz w:val="24"/>
          <w:szCs w:val="24"/>
        </w:rPr>
        <w:t>Purpose</w:t>
      </w:r>
    </w:p>
    <w:sdt>
      <w:sdtPr>
        <w:id w:val="-213427365"/>
        <w:placeholder>
          <w:docPart w:val="DefaultPlaceholder_1081868574"/>
        </w:placeholder>
      </w:sdtPr>
      <w:sdtEndPr/>
      <w:sdtContent>
        <w:p w14:paraId="015C363F" w14:textId="77777777" w:rsidR="00052BC3" w:rsidRDefault="00052BC3" w:rsidP="00052BC3">
          <w:r>
            <w:t>To</w:t>
          </w:r>
          <w:r w:rsidR="006D3D76">
            <w:t xml:space="preserve"> provide social connection and support for </w:t>
          </w:r>
          <w:r w:rsidR="009501D8">
            <w:t xml:space="preserve">older members of the </w:t>
          </w:r>
          <w:r>
            <w:t xml:space="preserve">Inner West, enabling them to continue living independently, and strengthening their connection to the community.  </w:t>
          </w:r>
        </w:p>
        <w:p w14:paraId="36C04B09" w14:textId="129B979B" w:rsidR="006D3D76" w:rsidRDefault="00052BC3" w:rsidP="00052BC3">
          <w:r>
            <w:br/>
          </w:r>
          <w:r w:rsidR="009501D8">
            <w:t>Activities</w:t>
          </w:r>
          <w:r w:rsidR="006D3D76">
            <w:t xml:space="preserve"> </w:t>
          </w:r>
          <w:r w:rsidR="009501D8">
            <w:t>m</w:t>
          </w:r>
          <w:r w:rsidR="006D3D76">
            <w:t>ay include:</w:t>
          </w:r>
        </w:p>
        <w:p w14:paraId="6EE0EA39" w14:textId="77AD10DC" w:rsidR="006D3D76" w:rsidRPr="006D3D76" w:rsidRDefault="006D3D76" w:rsidP="006D3D76">
          <w:pPr>
            <w:pStyle w:val="ListParagraph"/>
            <w:numPr>
              <w:ilvl w:val="0"/>
              <w:numId w:val="10"/>
            </w:numPr>
            <w:spacing w:before="100" w:beforeAutospacing="1" w:line="240" w:lineRule="auto"/>
            <w:rPr>
              <w:rFonts w:asciiTheme="minorHAnsi" w:hAnsiTheme="minorHAnsi"/>
            </w:rPr>
          </w:pPr>
          <w:r w:rsidRPr="006D3D76">
            <w:rPr>
              <w:rFonts w:asciiTheme="minorHAnsi" w:hAnsiTheme="minorHAnsi"/>
            </w:rPr>
            <w:t>Visiting the older person at home</w:t>
          </w:r>
        </w:p>
        <w:p w14:paraId="7AC49FA2" w14:textId="1A8435EA" w:rsidR="006D3D76" w:rsidRPr="006D3D76" w:rsidRDefault="006D3D76" w:rsidP="006D3D76">
          <w:pPr>
            <w:pStyle w:val="ListParagraph"/>
            <w:numPr>
              <w:ilvl w:val="0"/>
              <w:numId w:val="10"/>
            </w:numPr>
            <w:spacing w:before="100" w:beforeAutospacing="1" w:line="240" w:lineRule="auto"/>
            <w:rPr>
              <w:rFonts w:asciiTheme="minorHAnsi" w:hAnsiTheme="minorHAnsi"/>
            </w:rPr>
          </w:pPr>
          <w:r w:rsidRPr="006D3D76">
            <w:rPr>
              <w:rFonts w:asciiTheme="minorHAnsi" w:hAnsiTheme="minorHAnsi"/>
            </w:rPr>
            <w:t>Going on outings together, having coffee, walks, etc</w:t>
          </w:r>
        </w:p>
        <w:p w14:paraId="0DECF047" w14:textId="282E58EA" w:rsidR="006D3D76" w:rsidRPr="006D3D76" w:rsidRDefault="006D3D76" w:rsidP="006D3D76">
          <w:pPr>
            <w:pStyle w:val="ListParagraph"/>
            <w:numPr>
              <w:ilvl w:val="0"/>
              <w:numId w:val="10"/>
            </w:numPr>
            <w:spacing w:before="100" w:beforeAutospacing="1" w:line="240" w:lineRule="auto"/>
            <w:rPr>
              <w:rFonts w:asciiTheme="minorHAnsi" w:hAnsiTheme="minorHAnsi"/>
            </w:rPr>
          </w:pPr>
          <w:r w:rsidRPr="006D3D76">
            <w:rPr>
              <w:rFonts w:asciiTheme="minorHAnsi" w:hAnsiTheme="minorHAnsi"/>
            </w:rPr>
            <w:t xml:space="preserve">Telephone or online catch ups </w:t>
          </w:r>
        </w:p>
      </w:sdtContent>
    </w:sdt>
    <w:p w14:paraId="3593D0B3" w14:textId="77777777" w:rsidR="00052BC3" w:rsidRDefault="00052BC3" w:rsidP="00CE0EB6">
      <w:pPr>
        <w:rPr>
          <w:rFonts w:asciiTheme="minorHAnsi" w:hAnsiTheme="minorHAnsi" w:cs="Arial"/>
          <w:b/>
          <w:sz w:val="24"/>
          <w:szCs w:val="24"/>
        </w:rPr>
      </w:pPr>
    </w:p>
    <w:p w14:paraId="61E0B001" w14:textId="4DA7B33C" w:rsidR="00CE0EB6" w:rsidRPr="00CE0EB6" w:rsidRDefault="00CE0EB6" w:rsidP="00CE0EB6">
      <w:pPr>
        <w:rPr>
          <w:rFonts w:asciiTheme="minorHAnsi" w:hAnsiTheme="minorHAnsi" w:cs="Arial"/>
          <w:b/>
          <w:sz w:val="24"/>
          <w:szCs w:val="24"/>
        </w:rPr>
      </w:pPr>
      <w:r w:rsidRPr="00CE0EB6">
        <w:rPr>
          <w:rFonts w:asciiTheme="minorHAnsi" w:hAnsiTheme="minorHAnsi" w:cs="Arial"/>
          <w:b/>
          <w:sz w:val="24"/>
          <w:szCs w:val="24"/>
        </w:rPr>
        <w:t>Context in which the</w:t>
      </w:r>
      <w:r w:rsidR="009173AC">
        <w:rPr>
          <w:rFonts w:asciiTheme="minorHAnsi" w:hAnsiTheme="minorHAnsi" w:cs="Arial"/>
          <w:b/>
          <w:sz w:val="24"/>
          <w:szCs w:val="24"/>
        </w:rPr>
        <w:t xml:space="preserve"> role operates</w:t>
      </w:r>
    </w:p>
    <w:p w14:paraId="61E0B002" w14:textId="34F3C25B" w:rsidR="00E30363" w:rsidRPr="00E30363" w:rsidRDefault="009173AC" w:rsidP="009173AC">
      <w:pPr>
        <w:pStyle w:val="ListParagraph"/>
        <w:ind w:left="0"/>
        <w:rPr>
          <w:rFonts w:asciiTheme="minorHAnsi" w:hAnsiTheme="minorHAnsi"/>
        </w:rPr>
      </w:pPr>
      <w:r w:rsidRPr="009173AC">
        <w:rPr>
          <w:rFonts w:asciiTheme="minorHAnsi" w:hAnsiTheme="minorHAnsi"/>
        </w:rPr>
        <w:t>Newtown Neighbourhood Centre</w:t>
      </w:r>
      <w:r>
        <w:rPr>
          <w:rFonts w:asciiTheme="minorHAnsi" w:hAnsiTheme="minorHAnsi"/>
        </w:rPr>
        <w:t xml:space="preserve"> (NNC)</w:t>
      </w:r>
      <w:r w:rsidRPr="009173AC">
        <w:rPr>
          <w:rFonts w:asciiTheme="minorHAnsi" w:hAnsiTheme="minorHAnsi"/>
        </w:rPr>
        <w:t xml:space="preserve"> is a not-for-profit organisation </w:t>
      </w:r>
      <w:r w:rsidR="00052BC3">
        <w:rPr>
          <w:rFonts w:asciiTheme="minorHAnsi" w:hAnsiTheme="minorHAnsi"/>
        </w:rPr>
        <w:t xml:space="preserve">that </w:t>
      </w:r>
      <w:r w:rsidRPr="009173AC">
        <w:rPr>
          <w:rFonts w:asciiTheme="minorHAnsi" w:hAnsiTheme="minorHAnsi"/>
        </w:rPr>
        <w:t xml:space="preserve">provides specialist services for people who are at risk of homelessness, </w:t>
      </w:r>
      <w:r w:rsidR="009501D8">
        <w:rPr>
          <w:rFonts w:asciiTheme="minorHAnsi" w:hAnsiTheme="minorHAnsi"/>
        </w:rPr>
        <w:t>A</w:t>
      </w:r>
      <w:r w:rsidRPr="009173AC">
        <w:rPr>
          <w:rFonts w:asciiTheme="minorHAnsi" w:hAnsiTheme="minorHAnsi"/>
        </w:rPr>
        <w:t xml:space="preserve">ged </w:t>
      </w:r>
      <w:r w:rsidR="009501D8">
        <w:rPr>
          <w:rFonts w:asciiTheme="minorHAnsi" w:hAnsiTheme="minorHAnsi"/>
        </w:rPr>
        <w:t>C</w:t>
      </w:r>
      <w:r w:rsidRPr="009173AC">
        <w:rPr>
          <w:rFonts w:asciiTheme="minorHAnsi" w:hAnsiTheme="minorHAnsi"/>
        </w:rPr>
        <w:t>are</w:t>
      </w:r>
      <w:r w:rsidR="006D3D76">
        <w:rPr>
          <w:rFonts w:asciiTheme="minorHAnsi" w:hAnsiTheme="minorHAnsi"/>
        </w:rPr>
        <w:t xml:space="preserve"> </w:t>
      </w:r>
      <w:r w:rsidR="009501D8">
        <w:rPr>
          <w:rFonts w:asciiTheme="minorHAnsi" w:hAnsiTheme="minorHAnsi"/>
        </w:rPr>
        <w:t>(including a range of</w:t>
      </w:r>
      <w:r w:rsidRPr="009173AC">
        <w:rPr>
          <w:rFonts w:asciiTheme="minorHAnsi" w:hAnsiTheme="minorHAnsi"/>
        </w:rPr>
        <w:t xml:space="preserve"> multicultural</w:t>
      </w:r>
      <w:r w:rsidR="009501D8">
        <w:rPr>
          <w:rFonts w:asciiTheme="minorHAnsi" w:hAnsiTheme="minorHAnsi"/>
        </w:rPr>
        <w:t xml:space="preserve"> groups) and community development events and activities in the local area.  </w:t>
      </w:r>
      <w:r w:rsidRPr="009173AC">
        <w:rPr>
          <w:rFonts w:asciiTheme="minorHAnsi" w:hAnsiTheme="minorHAnsi"/>
        </w:rPr>
        <w:t>In all that we do, NNC is committed to justice, inclusion, action and fun.  We want to work with the community to fulfill its potential.</w:t>
      </w:r>
    </w:p>
    <w:p w14:paraId="0BFC527F" w14:textId="77777777" w:rsidR="009501D8" w:rsidRPr="00EE3829" w:rsidRDefault="009501D8" w:rsidP="000D1CE5">
      <w:pPr>
        <w:pStyle w:val="ListParagraph"/>
        <w:spacing w:after="0"/>
        <w:rPr>
          <w:rFonts w:asciiTheme="minorHAnsi" w:hAnsiTheme="minorHAnsi"/>
        </w:rPr>
      </w:pPr>
    </w:p>
    <w:p w14:paraId="2EA11EA0" w14:textId="77777777" w:rsidR="00052BC3" w:rsidRDefault="00052BC3" w:rsidP="000D1CE5">
      <w:pPr>
        <w:rPr>
          <w:rFonts w:asciiTheme="minorHAnsi" w:hAnsiTheme="minorHAnsi"/>
          <w:b/>
          <w:sz w:val="24"/>
          <w:szCs w:val="24"/>
        </w:rPr>
      </w:pPr>
    </w:p>
    <w:p w14:paraId="61E0B004" w14:textId="282500EC" w:rsidR="00FF2C00" w:rsidRPr="00C90065" w:rsidRDefault="00FF2C00" w:rsidP="000D1CE5">
      <w:pPr>
        <w:rPr>
          <w:rFonts w:asciiTheme="minorHAnsi" w:hAnsiTheme="minorHAnsi"/>
          <w:b/>
          <w:sz w:val="24"/>
          <w:szCs w:val="24"/>
        </w:rPr>
      </w:pPr>
      <w:r w:rsidRPr="00C90065">
        <w:rPr>
          <w:rFonts w:asciiTheme="minorHAnsi" w:hAnsiTheme="minorHAnsi"/>
          <w:b/>
          <w:sz w:val="24"/>
          <w:szCs w:val="24"/>
        </w:rPr>
        <w:lastRenderedPageBreak/>
        <w:t>Emphasis and impact of the role</w:t>
      </w:r>
    </w:p>
    <w:p w14:paraId="1862C811" w14:textId="373E1F42" w:rsidR="006D3D76" w:rsidRDefault="006D3D76" w:rsidP="000D1CE5">
      <w:pPr>
        <w:rPr>
          <w:rFonts w:asciiTheme="minorHAnsi" w:hAnsiTheme="minorHAnsi"/>
        </w:rPr>
      </w:pPr>
      <w:r>
        <w:rPr>
          <w:rFonts w:asciiTheme="minorHAnsi" w:hAnsiTheme="minorHAnsi"/>
        </w:rPr>
        <w:t>The ISS Volunteer will play a key role in:</w:t>
      </w:r>
    </w:p>
    <w:p w14:paraId="2E65B7C6" w14:textId="53C98327" w:rsidR="006D3D76" w:rsidRDefault="006D3D76" w:rsidP="006D3D7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older people to remain connected to their local community</w:t>
      </w:r>
      <w:r w:rsidR="0091419C">
        <w:rPr>
          <w:rFonts w:asciiTheme="minorHAnsi" w:hAnsiTheme="minorHAnsi"/>
        </w:rPr>
        <w:t>.</w:t>
      </w:r>
    </w:p>
    <w:p w14:paraId="016D4F9F" w14:textId="74B955D1" w:rsidR="006D3D76" w:rsidRDefault="006D3D76" w:rsidP="006D3D7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Improving the wellbeing of older people by reducing social isolation</w:t>
      </w:r>
      <w:r w:rsidR="0091419C">
        <w:rPr>
          <w:rFonts w:asciiTheme="minorHAnsi" w:hAnsiTheme="minorHAnsi"/>
        </w:rPr>
        <w:t>.</w:t>
      </w:r>
    </w:p>
    <w:p w14:paraId="2CACE18A" w14:textId="58F21731" w:rsidR="006D3D76" w:rsidRPr="006D3D76" w:rsidRDefault="006D3D76" w:rsidP="006D3D7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Engaging older</w:t>
      </w:r>
      <w:r w:rsidR="009501D8">
        <w:rPr>
          <w:rFonts w:asciiTheme="minorHAnsi" w:hAnsiTheme="minorHAnsi"/>
        </w:rPr>
        <w:t xml:space="preserve"> people</w:t>
      </w:r>
      <w:r>
        <w:rPr>
          <w:rFonts w:asciiTheme="minorHAnsi" w:hAnsiTheme="minorHAnsi"/>
        </w:rPr>
        <w:t xml:space="preserve"> in activities that are </w:t>
      </w:r>
      <w:r w:rsidR="0091419C">
        <w:rPr>
          <w:rFonts w:asciiTheme="minorHAnsi" w:hAnsiTheme="minorHAnsi"/>
        </w:rPr>
        <w:t xml:space="preserve">stimulating and engaging and </w:t>
      </w:r>
      <w:r>
        <w:rPr>
          <w:rFonts w:asciiTheme="minorHAnsi" w:hAnsiTheme="minorHAnsi"/>
        </w:rPr>
        <w:t>of interest to</w:t>
      </w:r>
      <w:r w:rsidR="00052BC3">
        <w:rPr>
          <w:rFonts w:asciiTheme="minorHAnsi" w:hAnsiTheme="minorHAnsi"/>
        </w:rPr>
        <w:t xml:space="preserve"> them and the volunteer.</w:t>
      </w:r>
      <w:r w:rsidR="0091419C">
        <w:rPr>
          <w:rFonts w:asciiTheme="minorHAnsi" w:hAnsiTheme="minorHAnsi"/>
        </w:rPr>
        <w:t xml:space="preserve"> </w:t>
      </w:r>
    </w:p>
    <w:p w14:paraId="61E0B00C" w14:textId="77777777" w:rsidR="00CE0EB6" w:rsidRPr="00CE0EB6" w:rsidRDefault="00CE0EB6" w:rsidP="00CE0EB6">
      <w:pPr>
        <w:rPr>
          <w:rFonts w:asciiTheme="minorHAnsi" w:hAnsiTheme="minorHAnsi" w:cs="Arial"/>
          <w:b/>
          <w:sz w:val="24"/>
          <w:szCs w:val="24"/>
        </w:rPr>
      </w:pPr>
      <w:r w:rsidRPr="00CE0EB6">
        <w:rPr>
          <w:rFonts w:asciiTheme="minorHAnsi" w:hAnsiTheme="minorHAnsi" w:cs="Arial"/>
          <w:b/>
          <w:sz w:val="24"/>
          <w:szCs w:val="24"/>
        </w:rPr>
        <w:t>Key Accountabilities</w:t>
      </w:r>
    </w:p>
    <w:p w14:paraId="61E0B00D" w14:textId="77777777" w:rsidR="006C46B4" w:rsidRPr="00EE3829" w:rsidRDefault="006C46B4" w:rsidP="00F45177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Theme="minorHAnsi" w:hAnsiTheme="minorHAnsi"/>
          <w:sz w:val="9"/>
          <w:szCs w:val="9"/>
        </w:rPr>
      </w:pPr>
    </w:p>
    <w:tbl>
      <w:tblPr>
        <w:tblW w:w="93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080"/>
        <w:gridCol w:w="30"/>
      </w:tblGrid>
      <w:tr w:rsidR="00D73B76" w:rsidRPr="00CE0EB6" w14:paraId="61E0B014" w14:textId="77777777" w:rsidTr="00D73B76">
        <w:trPr>
          <w:gridAfter w:val="1"/>
          <w:wAfter w:w="20" w:type="dxa"/>
          <w:trHeight w:hRule="exact"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0E" w14:textId="77777777" w:rsidR="00D73B76" w:rsidRPr="000D1CE5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Theme="minorHAnsi" w:hAnsiTheme="minorHAnsi"/>
              </w:rPr>
            </w:pPr>
            <w:r w:rsidRPr="000D1CE5">
              <w:rPr>
                <w:rFonts w:asciiTheme="minorHAnsi" w:hAnsiTheme="minorHAnsi"/>
                <w:b/>
                <w:bCs/>
                <w:spacing w:val="-2"/>
              </w:rPr>
              <w:t>K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0D1CE5">
              <w:rPr>
                <w:rFonts w:asciiTheme="minorHAnsi" w:hAnsiTheme="minorHAnsi"/>
                <w:b/>
                <w:bCs/>
              </w:rPr>
              <w:t>y</w:t>
            </w:r>
          </w:p>
          <w:p w14:paraId="61E0B00F" w14:textId="77777777" w:rsidR="00D73B76" w:rsidRPr="000D1CE5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</w:rPr>
            </w:pPr>
            <w:r w:rsidRPr="000D1CE5">
              <w:rPr>
                <w:rFonts w:asciiTheme="minorHAnsi" w:hAnsiTheme="minorHAnsi"/>
                <w:b/>
                <w:bCs/>
              </w:rPr>
              <w:t>A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cc</w:t>
            </w:r>
            <w:r w:rsidRPr="000D1CE5">
              <w:rPr>
                <w:rFonts w:asciiTheme="minorHAnsi" w:hAnsiTheme="minorHAnsi"/>
                <w:b/>
                <w:bCs/>
              </w:rPr>
              <w:t>o</w:t>
            </w:r>
            <w:r w:rsidRPr="000D1CE5">
              <w:rPr>
                <w:rFonts w:asciiTheme="minorHAnsi" w:hAnsiTheme="minorHAnsi"/>
                <w:b/>
                <w:bCs/>
                <w:spacing w:val="1"/>
              </w:rPr>
              <w:t>un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0D1CE5">
              <w:rPr>
                <w:rFonts w:asciiTheme="minorHAnsi" w:hAnsiTheme="minorHAnsi"/>
                <w:b/>
                <w:bCs/>
              </w:rPr>
              <w:t>a</w:t>
            </w:r>
            <w:r w:rsidRPr="000D1CE5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Pr="000D1CE5">
              <w:rPr>
                <w:rFonts w:asciiTheme="minorHAnsi" w:hAnsiTheme="minorHAnsi"/>
                <w:b/>
                <w:bCs/>
              </w:rPr>
              <w:t>ili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0D1CE5">
              <w:rPr>
                <w:rFonts w:asciiTheme="minorHAnsi" w:hAnsiTheme="minorHAnsi"/>
                <w:b/>
                <w:bCs/>
              </w:rPr>
              <w:t>y</w:t>
            </w:r>
          </w:p>
          <w:p w14:paraId="61E0B010" w14:textId="77777777" w:rsidR="00D73B76" w:rsidRPr="000D1CE5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</w:rPr>
            </w:pPr>
            <w:r w:rsidRPr="000D1CE5">
              <w:rPr>
                <w:rFonts w:asciiTheme="minorHAnsi" w:hAnsiTheme="minorHAnsi"/>
                <w:b/>
                <w:bCs/>
              </w:rPr>
              <w:t>A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re</w:t>
            </w:r>
            <w:r w:rsidRPr="000D1CE5">
              <w:rPr>
                <w:rFonts w:asciiTheme="minorHAnsi" w:hAnsiTheme="minorHAnsi"/>
                <w:b/>
                <w:bCs/>
              </w:rPr>
              <w:t>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11" w14:textId="77777777" w:rsidR="00D73B76" w:rsidRPr="000D1CE5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Theme="minorHAnsi" w:hAnsiTheme="minorHAnsi"/>
              </w:rPr>
            </w:pPr>
            <w:r w:rsidRPr="000D1CE5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0D1CE5">
              <w:rPr>
                <w:rFonts w:asciiTheme="minorHAnsi" w:hAnsiTheme="minorHAnsi"/>
                <w:b/>
                <w:bCs/>
              </w:rPr>
              <w:t>ask</w:t>
            </w:r>
            <w:r w:rsidRPr="000D1CE5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D1CE5">
              <w:rPr>
                <w:rFonts w:asciiTheme="minorHAnsi" w:hAnsiTheme="minorHAnsi"/>
                <w:b/>
                <w:bCs/>
              </w:rPr>
              <w:t>of</w:t>
            </w:r>
            <w:r w:rsidRPr="000D1CE5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0D1CE5">
              <w:rPr>
                <w:rFonts w:asciiTheme="minorHAnsi" w:hAnsiTheme="minorHAnsi"/>
                <w:b/>
                <w:bCs/>
                <w:spacing w:val="-3"/>
              </w:rPr>
              <w:t>t</w:t>
            </w:r>
            <w:r w:rsidRPr="000D1CE5">
              <w:rPr>
                <w:rFonts w:asciiTheme="minorHAnsi" w:hAnsiTheme="minorHAnsi"/>
                <w:b/>
                <w:bCs/>
                <w:spacing w:val="1"/>
              </w:rPr>
              <w:t>h</w:t>
            </w:r>
            <w:r w:rsidRPr="000D1CE5">
              <w:rPr>
                <w:rFonts w:asciiTheme="minorHAnsi" w:hAnsiTheme="minorHAnsi"/>
                <w:b/>
                <w:bCs/>
              </w:rPr>
              <w:t xml:space="preserve">is </w:t>
            </w:r>
            <w:r w:rsidRPr="000D1CE5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0D1CE5">
              <w:rPr>
                <w:rFonts w:asciiTheme="minorHAnsi" w:hAnsiTheme="minorHAnsi"/>
                <w:b/>
                <w:bCs/>
              </w:rPr>
              <w:t>ole</w:t>
            </w:r>
          </w:p>
        </w:tc>
      </w:tr>
      <w:tr w:rsidR="00D73B76" w:rsidRPr="00E30363" w14:paraId="61E0B018" w14:textId="77777777" w:rsidTr="00D73B76">
        <w:trPr>
          <w:gridAfter w:val="1"/>
          <w:wAfter w:w="20" w:type="dxa"/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15" w14:textId="12A71467" w:rsidR="00D73B76" w:rsidRPr="00E30363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Social Support to the client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232" w14:textId="298E80C1" w:rsidR="00D73B76" w:rsidRDefault="00D73B76" w:rsidP="006D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mutually agreed and enjoyable social activities with the client/s including via:</w:t>
            </w:r>
          </w:p>
          <w:p w14:paraId="58251C59" w14:textId="77777777" w:rsidR="00D73B76" w:rsidRDefault="00D73B76" w:rsidP="006D3D7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8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calls</w:t>
            </w:r>
          </w:p>
          <w:p w14:paraId="6543BE58" w14:textId="77777777" w:rsidR="00D73B76" w:rsidRDefault="00D73B76" w:rsidP="006D3D7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8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visiting</w:t>
            </w:r>
          </w:p>
          <w:p w14:paraId="61E0B016" w14:textId="7D133215" w:rsidR="00D73B76" w:rsidRPr="006D3D76" w:rsidRDefault="00D73B76" w:rsidP="006D3D7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8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outings eg coffee, walks, drives etc</w:t>
            </w:r>
          </w:p>
        </w:tc>
      </w:tr>
      <w:tr w:rsidR="00D73B76" w:rsidRPr="00E30363" w14:paraId="61E0B01C" w14:textId="77777777" w:rsidTr="00D73B76">
        <w:trPr>
          <w:gridAfter w:val="1"/>
          <w:wAfter w:w="20" w:type="dxa"/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19" w14:textId="393D829A" w:rsidR="00D73B76" w:rsidRPr="00E30363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 with volunteer coordinator and client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2234" w14:textId="4BFE1BBD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Collaborate with the client and ISS Coordinator to develop a broad Service Plan and arrange agreed activities </w:t>
            </w:r>
          </w:p>
          <w:p w14:paraId="334559C9" w14:textId="77777777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Theme="minorHAnsi" w:hAnsiTheme="minorHAnsi"/>
              </w:rPr>
            </w:pPr>
          </w:p>
          <w:p w14:paraId="2A2847E9" w14:textId="6CFCA4C5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Regularly communicate with the ISS Coordinator to provide information re hours of service provided and feedback regarding the service and any changes to the client and/or the service plan</w:t>
            </w:r>
          </w:p>
          <w:p w14:paraId="2E386DD1" w14:textId="77777777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Theme="minorHAnsi" w:hAnsiTheme="minorHAnsi"/>
              </w:rPr>
            </w:pPr>
          </w:p>
          <w:p w14:paraId="45D9AF2F" w14:textId="6B9DF3E1" w:rsidR="00D73B76" w:rsidRDefault="00D73B76" w:rsidP="009501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Report any concerns or challenges to the ISS Coordinator immediately, including client complaints and/or feedback received. </w:t>
            </w:r>
          </w:p>
          <w:p w14:paraId="61E0B01A" w14:textId="2F35D656" w:rsidR="00D73B76" w:rsidRPr="00E30363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Theme="minorHAnsi" w:hAnsiTheme="minorHAnsi"/>
              </w:rPr>
            </w:pPr>
          </w:p>
        </w:tc>
      </w:tr>
      <w:tr w:rsidR="00D73B76" w:rsidRPr="00E30363" w14:paraId="61E0B020" w14:textId="77777777" w:rsidTr="00D73B76">
        <w:trPr>
          <w:gridAfter w:val="1"/>
          <w:wAfter w:w="20" w:type="dxa"/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1D" w14:textId="12869352" w:rsidR="00D73B76" w:rsidRPr="00E30363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Fostering empowerment and independence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D2F" w14:textId="093CB853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the individual by focusing on wellness and reablement – do “with” the client not “for” the client.</w:t>
            </w:r>
          </w:p>
          <w:p w14:paraId="19E2B53E" w14:textId="77777777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2"/>
              <w:rPr>
                <w:rFonts w:asciiTheme="minorHAnsi" w:hAnsiTheme="minorHAnsi"/>
              </w:rPr>
            </w:pPr>
          </w:p>
          <w:p w14:paraId="75D79838" w14:textId="6EE51D06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the client with choice and control over the support they receive.</w:t>
            </w:r>
          </w:p>
          <w:p w14:paraId="0895FCD7" w14:textId="77777777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2"/>
              <w:rPr>
                <w:rFonts w:asciiTheme="minorHAnsi" w:hAnsiTheme="minorHAnsi"/>
              </w:rPr>
            </w:pPr>
          </w:p>
          <w:p w14:paraId="59877464" w14:textId="4D78486D" w:rsidR="00D73B76" w:rsidRDefault="00D73B76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Maintain healthy professional boundaries with the older person and seek support from the ISS Coordinator if this becomes difficult. </w:t>
            </w:r>
          </w:p>
          <w:p w14:paraId="61E0B01E" w14:textId="51A481F9" w:rsidR="00D73B76" w:rsidRPr="00E30363" w:rsidRDefault="00D73B76" w:rsidP="0012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asciiTheme="minorHAnsi" w:hAnsiTheme="minorHAnsi"/>
              </w:rPr>
            </w:pPr>
          </w:p>
        </w:tc>
      </w:tr>
      <w:tr w:rsidR="006C46B4" w:rsidRPr="00E30363" w14:paraId="61E0B024" w14:textId="77777777" w:rsidTr="00D73B76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21" w14:textId="7B3A1602" w:rsidR="006C46B4" w:rsidRPr="00E30363" w:rsidRDefault="0091419C" w:rsidP="00B737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6D3D76">
              <w:rPr>
                <w:rFonts w:asciiTheme="minorHAnsi" w:hAnsiTheme="minorHAnsi"/>
              </w:rPr>
              <w:t>ain and maintain knowledge t</w:t>
            </w:r>
            <w:r>
              <w:rPr>
                <w:rFonts w:asciiTheme="minorHAnsi" w:hAnsiTheme="minorHAnsi"/>
              </w:rPr>
              <w:t>hat</w:t>
            </w:r>
            <w:r w:rsidR="006D3D76">
              <w:rPr>
                <w:rFonts w:asciiTheme="minorHAnsi" w:hAnsiTheme="minorHAnsi"/>
              </w:rPr>
              <w:t xml:space="preserve"> can support your work as an ISS volunteer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C19C" w14:textId="4AE0E0B1" w:rsidR="00AE53A4" w:rsidRDefault="0091419C" w:rsidP="00F4517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training or activities facilitated by the ISS Coordinator</w:t>
            </w:r>
            <w:r w:rsidR="006E034E">
              <w:rPr>
                <w:rFonts w:asciiTheme="minorHAnsi" w:hAnsiTheme="minorHAnsi"/>
              </w:rPr>
              <w:t xml:space="preserve"> and/or broader teams at NNC as appropriate</w:t>
            </w:r>
          </w:p>
          <w:p w14:paraId="386C937A" w14:textId="4197178B" w:rsidR="0091419C" w:rsidRDefault="0091419C" w:rsidP="006E03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</w:p>
          <w:p w14:paraId="61E0B022" w14:textId="3D04D976" w:rsidR="006E034E" w:rsidRPr="00E30363" w:rsidRDefault="006E034E" w:rsidP="009501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090E" w14:textId="77777777" w:rsidR="00AE53A4" w:rsidRDefault="00AE53A4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"/>
              <w:rPr>
                <w:rFonts w:asciiTheme="minorHAnsi" w:hAnsiTheme="minorHAnsi"/>
              </w:rPr>
            </w:pPr>
          </w:p>
          <w:p w14:paraId="61E0B023" w14:textId="77777777" w:rsidR="0091419C" w:rsidRPr="00E30363" w:rsidRDefault="0091419C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"/>
              <w:rPr>
                <w:rFonts w:asciiTheme="minorHAnsi" w:hAnsiTheme="minorHAnsi"/>
              </w:rPr>
            </w:pPr>
          </w:p>
        </w:tc>
      </w:tr>
      <w:tr w:rsidR="00B737BC" w:rsidRPr="00E30363" w14:paraId="61E0B028" w14:textId="77777777" w:rsidTr="00D73B76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25" w14:textId="29C88EFF" w:rsidR="00B737BC" w:rsidRPr="00E30363" w:rsidRDefault="00122380" w:rsidP="00B737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26E5" w14:textId="39363454" w:rsidR="00122380" w:rsidRDefault="009501D8" w:rsidP="00F4517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122380">
              <w:rPr>
                <w:rFonts w:asciiTheme="minorHAnsi" w:hAnsiTheme="minorHAnsi"/>
              </w:rPr>
              <w:t>nsure support is provided in line with NNC policies and procedures including, but not limited to:</w:t>
            </w:r>
          </w:p>
          <w:p w14:paraId="038C99C8" w14:textId="6DFBB3C7" w:rsidR="00122380" w:rsidRPr="00122380" w:rsidRDefault="00122380" w:rsidP="001223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  <w:r w:rsidRPr="00122380">
              <w:rPr>
                <w:rFonts w:asciiTheme="minorHAnsi" w:hAnsiTheme="minorHAnsi"/>
              </w:rPr>
              <w:t>Duty of Care</w:t>
            </w:r>
          </w:p>
          <w:p w14:paraId="4954EA27" w14:textId="588A66D1" w:rsidR="00122380" w:rsidRPr="00122380" w:rsidRDefault="00122380" w:rsidP="001223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  <w:r w:rsidRPr="00122380">
              <w:rPr>
                <w:rFonts w:asciiTheme="minorHAnsi" w:hAnsiTheme="minorHAnsi"/>
              </w:rPr>
              <w:t>Privacy and Confidentiality</w:t>
            </w:r>
          </w:p>
          <w:p w14:paraId="5445293D" w14:textId="178249EE" w:rsidR="00122380" w:rsidRPr="00122380" w:rsidRDefault="00122380" w:rsidP="001223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Theme="minorHAnsi" w:hAnsiTheme="minorHAnsi"/>
              </w:rPr>
            </w:pPr>
            <w:r w:rsidRPr="00122380">
              <w:rPr>
                <w:rFonts w:asciiTheme="minorHAnsi" w:hAnsiTheme="minorHAnsi"/>
              </w:rPr>
              <w:t>Work Health and Safety</w:t>
            </w:r>
          </w:p>
          <w:p w14:paraId="61E0B026" w14:textId="777598D2" w:rsidR="00122380" w:rsidRPr="00E30363" w:rsidRDefault="00122380" w:rsidP="0012238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027" w14:textId="77777777" w:rsidR="00B737BC" w:rsidRPr="00E30363" w:rsidRDefault="00B737BC" w:rsidP="00F4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"/>
              <w:rPr>
                <w:rFonts w:asciiTheme="minorHAnsi" w:hAnsiTheme="minorHAnsi"/>
              </w:rPr>
            </w:pPr>
          </w:p>
        </w:tc>
      </w:tr>
    </w:tbl>
    <w:p w14:paraId="582BF32E" w14:textId="77777777" w:rsidR="00D73B76" w:rsidRDefault="00D73B76" w:rsidP="000D1CE5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8"/>
          <w:szCs w:val="28"/>
          <w:lang w:val="en-AU"/>
        </w:rPr>
      </w:pPr>
    </w:p>
    <w:p w14:paraId="61E0B02B" w14:textId="6E373CFF" w:rsidR="006C46B4" w:rsidRPr="000D1CE5" w:rsidRDefault="006C46B4" w:rsidP="000D1CE5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8"/>
          <w:szCs w:val="28"/>
          <w:lang w:val="en-AU"/>
        </w:rPr>
      </w:pPr>
      <w:r w:rsidRPr="000D1CE5">
        <w:rPr>
          <w:rFonts w:asciiTheme="minorHAnsi" w:hAnsiTheme="minorHAnsi" w:cs="Arial"/>
          <w:b/>
          <w:sz w:val="28"/>
          <w:szCs w:val="28"/>
          <w:lang w:val="en-AU"/>
        </w:rPr>
        <w:lastRenderedPageBreak/>
        <w:t>Selection Criteria:</w:t>
      </w:r>
    </w:p>
    <w:p w14:paraId="61E0B02C" w14:textId="77777777" w:rsidR="000D1CE5" w:rsidRDefault="000D1CE5" w:rsidP="00656AE6">
      <w:pPr>
        <w:rPr>
          <w:rStyle w:val="Emphasis"/>
          <w:rFonts w:asciiTheme="minorHAnsi" w:hAnsiTheme="minorHAnsi"/>
          <w:i w:val="0"/>
        </w:rPr>
      </w:pPr>
    </w:p>
    <w:p w14:paraId="61E0B02D" w14:textId="77777777" w:rsidR="006C46B4" w:rsidRDefault="006C46B4" w:rsidP="000D1CE5">
      <w:pPr>
        <w:pStyle w:val="ListParagraph"/>
        <w:numPr>
          <w:ilvl w:val="0"/>
          <w:numId w:val="9"/>
        </w:numPr>
        <w:rPr>
          <w:rStyle w:val="Emphasis"/>
          <w:rFonts w:asciiTheme="minorHAnsi" w:hAnsiTheme="minorHAnsi"/>
          <w:i w:val="0"/>
        </w:rPr>
      </w:pPr>
      <w:r w:rsidRPr="000D1CE5">
        <w:rPr>
          <w:rStyle w:val="Emphasis"/>
          <w:rFonts w:asciiTheme="minorHAnsi" w:hAnsiTheme="minorHAnsi"/>
          <w:i w:val="0"/>
        </w:rPr>
        <w:t>Commitment to the values of Newtown Neighbourhood Centre</w:t>
      </w:r>
    </w:p>
    <w:p w14:paraId="73963282" w14:textId="3993167A" w:rsidR="009501D8" w:rsidRDefault="001E3588" w:rsidP="000D1CE5">
      <w:pPr>
        <w:pStyle w:val="ListParagraph"/>
        <w:numPr>
          <w:ilvl w:val="0"/>
          <w:numId w:val="9"/>
        </w:numPr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Desire to support older community members to live their best lives.</w:t>
      </w:r>
    </w:p>
    <w:p w14:paraId="61E0B02E" w14:textId="7D0F0722" w:rsidR="00B737BC" w:rsidRPr="009501D8" w:rsidRDefault="00B737BC" w:rsidP="009501D8">
      <w:pPr>
        <w:rPr>
          <w:rStyle w:val="Emphasis"/>
          <w:rFonts w:asciiTheme="minorHAnsi" w:hAnsiTheme="minorHAnsi"/>
          <w:i w:val="0"/>
        </w:rPr>
      </w:pPr>
    </w:p>
    <w:p w14:paraId="61E0B03A" w14:textId="77777777" w:rsidR="006C46B4" w:rsidRDefault="006C46B4" w:rsidP="000D1CE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EE3829">
        <w:rPr>
          <w:rFonts w:asciiTheme="minorHAnsi" w:hAnsiTheme="minorHAnsi"/>
          <w:b/>
          <w:bCs/>
          <w:sz w:val="24"/>
          <w:szCs w:val="24"/>
        </w:rPr>
        <w:t>D</w:t>
      </w:r>
      <w:r w:rsidRPr="00EE3829">
        <w:rPr>
          <w:rFonts w:asciiTheme="minorHAnsi" w:hAnsiTheme="minorHAnsi"/>
          <w:b/>
          <w:bCs/>
          <w:spacing w:val="-1"/>
          <w:sz w:val="24"/>
          <w:szCs w:val="24"/>
        </w:rPr>
        <w:t>ec</w:t>
      </w:r>
      <w:r w:rsidRPr="00EE3829">
        <w:rPr>
          <w:rFonts w:asciiTheme="minorHAnsi" w:hAnsiTheme="minorHAnsi"/>
          <w:b/>
          <w:bCs/>
          <w:sz w:val="24"/>
          <w:szCs w:val="24"/>
        </w:rPr>
        <w:t>la</w:t>
      </w:r>
      <w:r w:rsidRPr="00EE3829">
        <w:rPr>
          <w:rFonts w:asciiTheme="minorHAnsi" w:hAnsiTheme="minorHAnsi"/>
          <w:b/>
          <w:bCs/>
          <w:spacing w:val="-1"/>
          <w:sz w:val="24"/>
          <w:szCs w:val="24"/>
        </w:rPr>
        <w:t>r</w:t>
      </w:r>
      <w:r w:rsidRPr="00EE3829">
        <w:rPr>
          <w:rFonts w:asciiTheme="minorHAnsi" w:hAnsiTheme="minorHAnsi"/>
          <w:b/>
          <w:bCs/>
          <w:sz w:val="24"/>
          <w:szCs w:val="24"/>
        </w:rPr>
        <w:t>a</w:t>
      </w:r>
      <w:r w:rsidRPr="00EE3829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EE3829">
        <w:rPr>
          <w:rFonts w:asciiTheme="minorHAnsi" w:hAnsiTheme="minorHAnsi"/>
          <w:b/>
          <w:bCs/>
          <w:sz w:val="24"/>
          <w:szCs w:val="24"/>
        </w:rPr>
        <w:t>ion</w:t>
      </w:r>
    </w:p>
    <w:p w14:paraId="61E0B03B" w14:textId="77777777" w:rsidR="00813081" w:rsidRPr="00813081" w:rsidRDefault="00813081" w:rsidP="00F4517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Theme="minorHAnsi" w:hAnsiTheme="minorHAnsi"/>
          <w:sz w:val="16"/>
          <w:szCs w:val="16"/>
        </w:rPr>
      </w:pPr>
    </w:p>
    <w:p w14:paraId="61E0B03C" w14:textId="0A1AFD48" w:rsidR="006C46B4" w:rsidRPr="00E30363" w:rsidRDefault="006C46B4" w:rsidP="000D1CE5">
      <w:pPr>
        <w:widowControl w:val="0"/>
        <w:autoSpaceDE w:val="0"/>
        <w:autoSpaceDN w:val="0"/>
        <w:adjustRightInd w:val="0"/>
        <w:spacing w:after="0" w:line="271" w:lineRule="exact"/>
        <w:rPr>
          <w:rFonts w:asciiTheme="minorHAnsi" w:hAnsiTheme="minorHAnsi"/>
          <w:i/>
        </w:rPr>
      </w:pPr>
      <w:r w:rsidRPr="00E30363">
        <w:rPr>
          <w:rFonts w:asciiTheme="minorHAnsi" w:hAnsiTheme="minorHAnsi"/>
          <w:i/>
        </w:rPr>
        <w:t>I</w:t>
      </w:r>
      <w:r w:rsidRPr="00E30363">
        <w:rPr>
          <w:rFonts w:asciiTheme="minorHAnsi" w:hAnsiTheme="minorHAnsi"/>
          <w:i/>
          <w:spacing w:val="-13"/>
        </w:rPr>
        <w:t xml:space="preserve"> </w:t>
      </w:r>
      <w:r w:rsidRPr="00E30363">
        <w:rPr>
          <w:rFonts w:asciiTheme="minorHAnsi" w:hAnsiTheme="minorHAnsi"/>
          <w:i/>
          <w:spacing w:val="2"/>
        </w:rPr>
        <w:t>h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>ve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  <w:spacing w:val="2"/>
        </w:rPr>
        <w:t>r</w:t>
      </w:r>
      <w:r w:rsidRPr="00E30363">
        <w:rPr>
          <w:rFonts w:asciiTheme="minorHAnsi" w:hAnsiTheme="minorHAnsi"/>
          <w:i/>
          <w:spacing w:val="-1"/>
        </w:rPr>
        <w:t>ea</w:t>
      </w:r>
      <w:r w:rsidRPr="00E30363">
        <w:rPr>
          <w:rFonts w:asciiTheme="minorHAnsi" w:hAnsiTheme="minorHAnsi"/>
          <w:i/>
        </w:rPr>
        <w:t>d this position d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s</w:t>
      </w:r>
      <w:r w:rsidRPr="00E30363">
        <w:rPr>
          <w:rFonts w:asciiTheme="minorHAnsi" w:hAnsiTheme="minorHAnsi"/>
          <w:i/>
          <w:spacing w:val="-1"/>
        </w:rPr>
        <w:t>cr</w:t>
      </w:r>
      <w:r w:rsidRPr="00E30363">
        <w:rPr>
          <w:rFonts w:asciiTheme="minorHAnsi" w:hAnsiTheme="minorHAnsi"/>
          <w:i/>
        </w:rPr>
        <w:t>iption, und</w:t>
      </w:r>
      <w:r w:rsidRPr="00E30363">
        <w:rPr>
          <w:rFonts w:asciiTheme="minorHAnsi" w:hAnsiTheme="minorHAnsi"/>
          <w:i/>
          <w:spacing w:val="-1"/>
        </w:rPr>
        <w:t>er</w:t>
      </w:r>
      <w:r w:rsidRPr="00E30363">
        <w:rPr>
          <w:rFonts w:asciiTheme="minorHAnsi" w:hAnsiTheme="minorHAnsi"/>
          <w:i/>
        </w:rPr>
        <w:t>st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>nd i</w:t>
      </w:r>
      <w:r w:rsidRPr="00E30363">
        <w:rPr>
          <w:rFonts w:asciiTheme="minorHAnsi" w:hAnsiTheme="minorHAnsi"/>
          <w:i/>
          <w:spacing w:val="3"/>
        </w:rPr>
        <w:t>t</w:t>
      </w:r>
      <w:r w:rsidRPr="00E30363">
        <w:rPr>
          <w:rFonts w:asciiTheme="minorHAnsi" w:hAnsiTheme="minorHAnsi"/>
          <w:i/>
        </w:rPr>
        <w:t xml:space="preserve">s </w:t>
      </w:r>
      <w:r w:rsidRPr="00E30363">
        <w:rPr>
          <w:rFonts w:asciiTheme="minorHAnsi" w:hAnsiTheme="minorHAnsi"/>
          <w:i/>
          <w:spacing w:val="-1"/>
        </w:rPr>
        <w:t>c</w:t>
      </w:r>
      <w:r w:rsidRPr="00E30363">
        <w:rPr>
          <w:rFonts w:asciiTheme="minorHAnsi" w:hAnsiTheme="minorHAnsi"/>
          <w:i/>
        </w:rPr>
        <w:t>ont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nts</w:t>
      </w:r>
      <w:r w:rsidR="00C22F08">
        <w:rPr>
          <w:rFonts w:asciiTheme="minorHAnsi" w:hAnsiTheme="minorHAnsi"/>
          <w:i/>
        </w:rPr>
        <w:t>,</w:t>
      </w:r>
      <w:r w:rsidRPr="00E30363">
        <w:rPr>
          <w:rFonts w:asciiTheme="minorHAnsi" w:hAnsiTheme="minorHAnsi"/>
          <w:i/>
        </w:rPr>
        <w:t xml:space="preserve"> 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 xml:space="preserve">nd </w:t>
      </w:r>
      <w:r w:rsidRPr="00E30363">
        <w:rPr>
          <w:rFonts w:asciiTheme="minorHAnsi" w:hAnsiTheme="minorHAnsi"/>
          <w:i/>
          <w:spacing w:val="1"/>
        </w:rPr>
        <w:t>a</w:t>
      </w:r>
      <w:r w:rsidRPr="00E30363">
        <w:rPr>
          <w:rFonts w:asciiTheme="minorHAnsi" w:hAnsiTheme="minorHAnsi"/>
          <w:i/>
          <w:spacing w:val="-2"/>
        </w:rPr>
        <w:t>g</w:t>
      </w:r>
      <w:r w:rsidRPr="00E30363">
        <w:rPr>
          <w:rFonts w:asciiTheme="minorHAnsi" w:hAnsiTheme="minorHAnsi"/>
          <w:i/>
          <w:spacing w:val="2"/>
        </w:rPr>
        <w:t>r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e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</w:rPr>
        <w:t xml:space="preserve">to </w:t>
      </w:r>
      <w:r w:rsidRPr="00E30363">
        <w:rPr>
          <w:rFonts w:asciiTheme="minorHAnsi" w:hAnsiTheme="minorHAnsi"/>
          <w:i/>
          <w:spacing w:val="2"/>
        </w:rPr>
        <w:t>w</w:t>
      </w:r>
      <w:r w:rsidRPr="00E30363">
        <w:rPr>
          <w:rFonts w:asciiTheme="minorHAnsi" w:hAnsiTheme="minorHAnsi"/>
          <w:i/>
        </w:rPr>
        <w:t>o</w:t>
      </w:r>
      <w:r w:rsidRPr="00E30363">
        <w:rPr>
          <w:rFonts w:asciiTheme="minorHAnsi" w:hAnsiTheme="minorHAnsi"/>
          <w:i/>
          <w:spacing w:val="-1"/>
        </w:rPr>
        <w:t>r</w:t>
      </w:r>
      <w:r w:rsidRPr="00E30363">
        <w:rPr>
          <w:rFonts w:asciiTheme="minorHAnsi" w:hAnsiTheme="minorHAnsi"/>
          <w:i/>
        </w:rPr>
        <w:t>k in a</w:t>
      </w:r>
      <w:r w:rsidRPr="00E30363">
        <w:rPr>
          <w:rFonts w:asciiTheme="minorHAnsi" w:hAnsiTheme="minorHAnsi"/>
          <w:i/>
          <w:spacing w:val="-1"/>
        </w:rPr>
        <w:t xml:space="preserve">ccordance </w:t>
      </w:r>
      <w:r w:rsidRPr="00E30363">
        <w:rPr>
          <w:rFonts w:asciiTheme="minorHAnsi" w:hAnsiTheme="minorHAnsi"/>
          <w:i/>
        </w:rPr>
        <w:t>with the</w:t>
      </w:r>
      <w:r w:rsidRPr="00E30363">
        <w:rPr>
          <w:rFonts w:asciiTheme="minorHAnsi" w:hAnsiTheme="minorHAnsi"/>
          <w:i/>
          <w:spacing w:val="-1"/>
        </w:rPr>
        <w:t xml:space="preserve"> re</w:t>
      </w:r>
      <w:r w:rsidRPr="00E30363">
        <w:rPr>
          <w:rFonts w:asciiTheme="minorHAnsi" w:hAnsiTheme="minorHAnsi"/>
          <w:i/>
        </w:rPr>
        <w:t>q</w:t>
      </w:r>
      <w:r w:rsidRPr="00E30363">
        <w:rPr>
          <w:rFonts w:asciiTheme="minorHAnsi" w:hAnsiTheme="minorHAnsi"/>
          <w:i/>
          <w:spacing w:val="2"/>
        </w:rPr>
        <w:t>u</w:t>
      </w:r>
      <w:r w:rsidRPr="00E30363">
        <w:rPr>
          <w:rFonts w:asciiTheme="minorHAnsi" w:hAnsiTheme="minorHAnsi"/>
          <w:i/>
        </w:rPr>
        <w:t>i</w:t>
      </w:r>
      <w:r w:rsidRPr="00E30363">
        <w:rPr>
          <w:rFonts w:asciiTheme="minorHAnsi" w:hAnsiTheme="minorHAnsi"/>
          <w:i/>
          <w:spacing w:val="-1"/>
        </w:rPr>
        <w:t>re</w:t>
      </w:r>
      <w:r w:rsidRPr="00E30363">
        <w:rPr>
          <w:rFonts w:asciiTheme="minorHAnsi" w:hAnsiTheme="minorHAnsi"/>
          <w:i/>
        </w:rPr>
        <w:t>m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nts of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</w:rPr>
        <w:t>the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</w:rPr>
        <w:t>position. I</w:t>
      </w:r>
      <w:r w:rsidRPr="00E30363">
        <w:rPr>
          <w:rFonts w:asciiTheme="minorHAnsi" w:hAnsiTheme="minorHAnsi"/>
          <w:i/>
          <w:spacing w:val="-3"/>
        </w:rPr>
        <w:t xml:space="preserve"> </w:t>
      </w:r>
      <w:r w:rsidRPr="00E30363">
        <w:rPr>
          <w:rFonts w:asciiTheme="minorHAnsi" w:hAnsiTheme="minorHAnsi"/>
          <w:i/>
        </w:rPr>
        <w:t>un</w:t>
      </w:r>
      <w:r w:rsidRPr="00E30363">
        <w:rPr>
          <w:rFonts w:asciiTheme="minorHAnsi" w:hAnsiTheme="minorHAnsi"/>
          <w:i/>
          <w:spacing w:val="2"/>
        </w:rPr>
        <w:t>d</w:t>
      </w:r>
      <w:r w:rsidRPr="00E30363">
        <w:rPr>
          <w:rFonts w:asciiTheme="minorHAnsi" w:hAnsiTheme="minorHAnsi"/>
          <w:i/>
          <w:spacing w:val="-1"/>
        </w:rPr>
        <w:t>er</w:t>
      </w:r>
      <w:r w:rsidRPr="00E30363">
        <w:rPr>
          <w:rFonts w:asciiTheme="minorHAnsi" w:hAnsiTheme="minorHAnsi"/>
          <w:i/>
        </w:rPr>
        <w:t>st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 xml:space="preserve">nd </w:t>
      </w:r>
      <w:r w:rsidRPr="00E30363">
        <w:rPr>
          <w:rFonts w:asciiTheme="minorHAnsi" w:hAnsiTheme="minorHAnsi"/>
          <w:i/>
          <w:spacing w:val="1"/>
        </w:rPr>
        <w:t>a</w:t>
      </w:r>
      <w:r w:rsidRPr="00E30363">
        <w:rPr>
          <w:rFonts w:asciiTheme="minorHAnsi" w:hAnsiTheme="minorHAnsi"/>
          <w:i/>
        </w:rPr>
        <w:t xml:space="preserve">nd 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  <w:spacing w:val="1"/>
        </w:rPr>
        <w:t>c</w:t>
      </w:r>
      <w:r w:rsidRPr="00E30363">
        <w:rPr>
          <w:rFonts w:asciiTheme="minorHAnsi" w:hAnsiTheme="minorHAnsi"/>
          <w:i/>
          <w:spacing w:val="-1"/>
        </w:rPr>
        <w:t>ce</w:t>
      </w:r>
      <w:r w:rsidRPr="00E30363">
        <w:rPr>
          <w:rFonts w:asciiTheme="minorHAnsi" w:hAnsiTheme="minorHAnsi"/>
          <w:i/>
        </w:rPr>
        <w:t xml:space="preserve">pt </w:t>
      </w:r>
      <w:r w:rsidRPr="00E30363">
        <w:rPr>
          <w:rFonts w:asciiTheme="minorHAnsi" w:hAnsiTheme="minorHAnsi"/>
          <w:i/>
          <w:spacing w:val="3"/>
        </w:rPr>
        <w:t>t</w:t>
      </w:r>
      <w:r w:rsidRPr="00E30363">
        <w:rPr>
          <w:rFonts w:asciiTheme="minorHAnsi" w:hAnsiTheme="minorHAnsi"/>
          <w:i/>
        </w:rPr>
        <w:t>h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>t</w:t>
      </w:r>
      <w:r w:rsidRPr="00E30363">
        <w:rPr>
          <w:rFonts w:asciiTheme="minorHAnsi" w:hAnsiTheme="minorHAnsi"/>
          <w:i/>
          <w:spacing w:val="3"/>
        </w:rPr>
        <w:t xml:space="preserve"> </w:t>
      </w:r>
      <w:r w:rsidRPr="00E30363">
        <w:rPr>
          <w:rFonts w:asciiTheme="minorHAnsi" w:hAnsiTheme="minorHAnsi"/>
          <w:i/>
        </w:rPr>
        <w:t>I</w:t>
      </w:r>
      <w:r w:rsidRPr="00E30363">
        <w:rPr>
          <w:rFonts w:asciiTheme="minorHAnsi" w:hAnsiTheme="minorHAnsi"/>
          <w:i/>
          <w:spacing w:val="-6"/>
        </w:rPr>
        <w:t xml:space="preserve"> </w:t>
      </w:r>
      <w:r w:rsidRPr="00E30363">
        <w:rPr>
          <w:rFonts w:asciiTheme="minorHAnsi" w:hAnsiTheme="minorHAnsi"/>
          <w:i/>
        </w:rPr>
        <w:t xml:space="preserve">must </w:t>
      </w:r>
      <w:r w:rsidRPr="00E30363">
        <w:rPr>
          <w:rFonts w:asciiTheme="minorHAnsi" w:hAnsiTheme="minorHAnsi"/>
          <w:i/>
          <w:spacing w:val="-1"/>
        </w:rPr>
        <w:t>c</w:t>
      </w:r>
      <w:r w:rsidRPr="00E30363">
        <w:rPr>
          <w:rFonts w:asciiTheme="minorHAnsi" w:hAnsiTheme="minorHAnsi"/>
          <w:i/>
        </w:rPr>
        <w:t>omp</w:t>
      </w:r>
      <w:r w:rsidRPr="00E30363">
        <w:rPr>
          <w:rFonts w:asciiTheme="minorHAnsi" w:hAnsiTheme="minorHAnsi"/>
          <w:i/>
          <w:spacing w:val="3"/>
        </w:rPr>
        <w:t>l</w:t>
      </w:r>
      <w:r w:rsidRPr="00E30363">
        <w:rPr>
          <w:rFonts w:asciiTheme="minorHAnsi" w:hAnsiTheme="minorHAnsi"/>
          <w:i/>
        </w:rPr>
        <w:t>y</w:t>
      </w:r>
      <w:r w:rsidRPr="00E30363">
        <w:rPr>
          <w:rFonts w:asciiTheme="minorHAnsi" w:hAnsiTheme="minorHAnsi"/>
          <w:i/>
          <w:spacing w:val="-5"/>
        </w:rPr>
        <w:t xml:space="preserve"> </w:t>
      </w:r>
      <w:r w:rsidRPr="00E30363">
        <w:rPr>
          <w:rFonts w:asciiTheme="minorHAnsi" w:hAnsiTheme="minorHAnsi"/>
          <w:i/>
        </w:rPr>
        <w:t>with the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  <w:spacing w:val="1"/>
        </w:rPr>
        <w:t>P</w:t>
      </w:r>
      <w:r w:rsidRPr="00E30363">
        <w:rPr>
          <w:rFonts w:asciiTheme="minorHAnsi" w:hAnsiTheme="minorHAnsi"/>
          <w:i/>
        </w:rPr>
        <w:t>oli</w:t>
      </w:r>
      <w:r w:rsidRPr="00E30363">
        <w:rPr>
          <w:rFonts w:asciiTheme="minorHAnsi" w:hAnsiTheme="minorHAnsi"/>
          <w:i/>
          <w:spacing w:val="-1"/>
        </w:rPr>
        <w:t>c</w:t>
      </w:r>
      <w:r w:rsidRPr="00E30363">
        <w:rPr>
          <w:rFonts w:asciiTheme="minorHAnsi" w:hAnsiTheme="minorHAnsi"/>
          <w:i/>
        </w:rPr>
        <w:t>i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s</w:t>
      </w:r>
      <w:r w:rsidRPr="00E30363">
        <w:rPr>
          <w:rFonts w:asciiTheme="minorHAnsi" w:hAnsiTheme="minorHAnsi"/>
          <w:i/>
          <w:spacing w:val="3"/>
        </w:rPr>
        <w:t xml:space="preserve"> </w:t>
      </w:r>
      <w:r w:rsidRPr="00E30363">
        <w:rPr>
          <w:rFonts w:asciiTheme="minorHAnsi" w:hAnsiTheme="minorHAnsi"/>
          <w:i/>
          <w:spacing w:val="-1"/>
        </w:rPr>
        <w:t>a</w:t>
      </w:r>
      <w:r w:rsidRPr="00E30363">
        <w:rPr>
          <w:rFonts w:asciiTheme="minorHAnsi" w:hAnsiTheme="minorHAnsi"/>
          <w:i/>
        </w:rPr>
        <w:t xml:space="preserve">nd </w:t>
      </w:r>
      <w:r w:rsidRPr="00E30363">
        <w:rPr>
          <w:rFonts w:asciiTheme="minorHAnsi" w:hAnsiTheme="minorHAnsi"/>
          <w:i/>
          <w:spacing w:val="1"/>
        </w:rPr>
        <w:t>P</w:t>
      </w:r>
      <w:r w:rsidRPr="00E30363">
        <w:rPr>
          <w:rFonts w:asciiTheme="minorHAnsi" w:hAnsiTheme="minorHAnsi"/>
          <w:i/>
          <w:spacing w:val="-1"/>
        </w:rPr>
        <w:t>r</w:t>
      </w:r>
      <w:r w:rsidRPr="00E30363">
        <w:rPr>
          <w:rFonts w:asciiTheme="minorHAnsi" w:hAnsiTheme="minorHAnsi"/>
          <w:i/>
        </w:rPr>
        <w:t>o</w:t>
      </w:r>
      <w:r w:rsidRPr="00E30363">
        <w:rPr>
          <w:rFonts w:asciiTheme="minorHAnsi" w:hAnsiTheme="minorHAnsi"/>
          <w:i/>
          <w:spacing w:val="-1"/>
        </w:rPr>
        <w:t>ce</w:t>
      </w:r>
      <w:r w:rsidRPr="00E30363">
        <w:rPr>
          <w:rFonts w:asciiTheme="minorHAnsi" w:hAnsiTheme="minorHAnsi"/>
          <w:i/>
        </w:rPr>
        <w:t>du</w:t>
      </w:r>
      <w:r w:rsidRPr="00E30363">
        <w:rPr>
          <w:rFonts w:asciiTheme="minorHAnsi" w:hAnsiTheme="minorHAnsi"/>
          <w:i/>
          <w:spacing w:val="2"/>
        </w:rPr>
        <w:t>r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s of</w:t>
      </w:r>
      <w:r w:rsidRPr="00E30363">
        <w:rPr>
          <w:rFonts w:asciiTheme="minorHAnsi" w:hAnsiTheme="minorHAnsi"/>
          <w:i/>
          <w:spacing w:val="-1"/>
        </w:rPr>
        <w:t xml:space="preserve"> </w:t>
      </w:r>
      <w:r w:rsidRPr="00E30363">
        <w:rPr>
          <w:rFonts w:asciiTheme="minorHAnsi" w:hAnsiTheme="minorHAnsi"/>
          <w:i/>
          <w:spacing w:val="2"/>
        </w:rPr>
        <w:t>N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wt</w:t>
      </w:r>
      <w:r w:rsidRPr="00E30363">
        <w:rPr>
          <w:rFonts w:asciiTheme="minorHAnsi" w:hAnsiTheme="minorHAnsi"/>
          <w:i/>
          <w:spacing w:val="2"/>
        </w:rPr>
        <w:t>o</w:t>
      </w:r>
      <w:r w:rsidRPr="00E30363">
        <w:rPr>
          <w:rFonts w:asciiTheme="minorHAnsi" w:hAnsiTheme="minorHAnsi"/>
          <w:i/>
        </w:rPr>
        <w:t>wn N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  <w:spacing w:val="3"/>
        </w:rPr>
        <w:t>i</w:t>
      </w:r>
      <w:r w:rsidRPr="00E30363">
        <w:rPr>
          <w:rFonts w:asciiTheme="minorHAnsi" w:hAnsiTheme="minorHAnsi"/>
          <w:i/>
          <w:spacing w:val="-2"/>
        </w:rPr>
        <w:t>g</w:t>
      </w:r>
      <w:r w:rsidRPr="00E30363">
        <w:rPr>
          <w:rFonts w:asciiTheme="minorHAnsi" w:hAnsiTheme="minorHAnsi"/>
          <w:i/>
        </w:rPr>
        <w:t>hbou</w:t>
      </w:r>
      <w:r w:rsidRPr="00E30363">
        <w:rPr>
          <w:rFonts w:asciiTheme="minorHAnsi" w:hAnsiTheme="minorHAnsi"/>
          <w:i/>
          <w:spacing w:val="-1"/>
        </w:rPr>
        <w:t>r</w:t>
      </w:r>
      <w:r w:rsidRPr="00E30363">
        <w:rPr>
          <w:rFonts w:asciiTheme="minorHAnsi" w:hAnsiTheme="minorHAnsi"/>
          <w:i/>
        </w:rPr>
        <w:t xml:space="preserve">hood </w:t>
      </w:r>
      <w:r w:rsidRPr="00E30363">
        <w:rPr>
          <w:rFonts w:asciiTheme="minorHAnsi" w:hAnsiTheme="minorHAnsi"/>
          <w:i/>
          <w:spacing w:val="1"/>
        </w:rPr>
        <w:t>C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nt</w:t>
      </w:r>
      <w:r w:rsidRPr="00E30363">
        <w:rPr>
          <w:rFonts w:asciiTheme="minorHAnsi" w:hAnsiTheme="minorHAnsi"/>
          <w:i/>
          <w:spacing w:val="2"/>
        </w:rPr>
        <w:t>r</w:t>
      </w:r>
      <w:r w:rsidRPr="00E30363">
        <w:rPr>
          <w:rFonts w:asciiTheme="minorHAnsi" w:hAnsiTheme="minorHAnsi"/>
          <w:i/>
          <w:spacing w:val="-1"/>
        </w:rPr>
        <w:t>e</w:t>
      </w:r>
      <w:r w:rsidRPr="00E30363">
        <w:rPr>
          <w:rFonts w:asciiTheme="minorHAnsi" w:hAnsiTheme="minorHAnsi"/>
          <w:i/>
        </w:rPr>
        <w:t>.</w:t>
      </w:r>
    </w:p>
    <w:p w14:paraId="61E0B03D" w14:textId="77777777" w:rsidR="006C46B4" w:rsidRPr="00EE3829" w:rsidRDefault="006C46B4" w:rsidP="00F45177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Theme="minorHAnsi" w:hAnsiTheme="minorHAnsi"/>
          <w:sz w:val="20"/>
          <w:szCs w:val="20"/>
        </w:rPr>
      </w:pPr>
    </w:p>
    <w:p w14:paraId="61E0B03E" w14:textId="77777777" w:rsidR="00586BE2" w:rsidRDefault="00586BE2" w:rsidP="00F45177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Theme="minorHAnsi" w:hAnsiTheme="minorHAnsi"/>
          <w:sz w:val="20"/>
          <w:szCs w:val="20"/>
        </w:rPr>
      </w:pPr>
    </w:p>
    <w:p w14:paraId="61E0B03F" w14:textId="77777777" w:rsidR="00BF045A" w:rsidRDefault="00BF045A" w:rsidP="00F45177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Theme="minorHAnsi" w:hAnsiTheme="minorHAnsi"/>
          <w:sz w:val="20"/>
          <w:szCs w:val="20"/>
        </w:rPr>
      </w:pPr>
    </w:p>
    <w:p w14:paraId="61E0B040" w14:textId="77777777" w:rsidR="00586BE2" w:rsidRDefault="00586BE2" w:rsidP="00586BE2">
      <w:pPr>
        <w:tabs>
          <w:tab w:val="left" w:pos="3494"/>
        </w:tabs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6BE2" w14:paraId="61E0B043" w14:textId="77777777" w:rsidTr="00BF045A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61E0B041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1E0B042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BE2" w14:paraId="61E0B046" w14:textId="77777777" w:rsidTr="00BF045A">
        <w:trPr>
          <w:trHeight w:val="567"/>
        </w:trPr>
        <w:tc>
          <w:tcPr>
            <w:tcW w:w="4508" w:type="dxa"/>
            <w:tcBorders>
              <w:top w:val="single" w:sz="4" w:space="0" w:color="auto"/>
            </w:tcBorders>
          </w:tcPr>
          <w:p w14:paraId="61E0B044" w14:textId="4DBD40AE" w:rsidR="00586BE2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olunteer’</w:t>
            </w:r>
            <w:r w:rsidR="00586BE2">
              <w:rPr>
                <w:rFonts w:asciiTheme="minorHAnsi" w:hAnsiTheme="minorHAnsi"/>
                <w:sz w:val="20"/>
                <w:szCs w:val="20"/>
              </w:rPr>
              <w:t>s Name</w:t>
            </w:r>
          </w:p>
        </w:tc>
        <w:tc>
          <w:tcPr>
            <w:tcW w:w="4508" w:type="dxa"/>
          </w:tcPr>
          <w:p w14:paraId="61E0B045" w14:textId="77777777" w:rsidR="00586BE2" w:rsidRDefault="00586BE2" w:rsidP="00586BE2">
            <w:pPr>
              <w:tabs>
                <w:tab w:val="left" w:pos="3494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BE2" w14:paraId="61E0B049" w14:textId="77777777" w:rsidTr="00BF045A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61E0B047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1E0B048" w14:textId="77777777" w:rsidR="00586BE2" w:rsidRDefault="00586BE2" w:rsidP="00586BE2">
            <w:pPr>
              <w:tabs>
                <w:tab w:val="left" w:pos="3494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BE2" w14:paraId="61E0B04C" w14:textId="77777777" w:rsidTr="00BF045A">
        <w:trPr>
          <w:trHeight w:val="567"/>
        </w:trPr>
        <w:tc>
          <w:tcPr>
            <w:tcW w:w="4508" w:type="dxa"/>
            <w:tcBorders>
              <w:top w:val="single" w:sz="4" w:space="0" w:color="auto"/>
            </w:tcBorders>
          </w:tcPr>
          <w:p w14:paraId="61E0B04A" w14:textId="07B88B1B" w:rsidR="00586BE2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Volunteer</w:t>
            </w:r>
            <w:r w:rsidR="00586BE2">
              <w:rPr>
                <w:rFonts w:asciiTheme="minorHAnsi" w:hAnsiTheme="minorHAnsi"/>
                <w:sz w:val="20"/>
                <w:szCs w:val="20"/>
              </w:rPr>
              <w:t>’s Signature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1E0B04B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586BE2" w14:paraId="61E0B04F" w14:textId="77777777" w:rsidTr="009501D8">
        <w:trPr>
          <w:trHeight w:val="567"/>
        </w:trPr>
        <w:tc>
          <w:tcPr>
            <w:tcW w:w="4508" w:type="dxa"/>
          </w:tcPr>
          <w:p w14:paraId="61E0B04D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1E0B04E" w14:textId="77777777" w:rsidR="00586BE2" w:rsidRDefault="00586BE2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1D8" w14:paraId="5EC5454D" w14:textId="77777777" w:rsidTr="009501D8">
        <w:trPr>
          <w:trHeight w:val="567"/>
        </w:trPr>
        <w:tc>
          <w:tcPr>
            <w:tcW w:w="4508" w:type="dxa"/>
          </w:tcPr>
          <w:p w14:paraId="28F9017C" w14:textId="3FD7B88F" w:rsidR="009501D8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Individual Social Support Coordinator</w:t>
            </w:r>
          </w:p>
        </w:tc>
        <w:tc>
          <w:tcPr>
            <w:tcW w:w="4508" w:type="dxa"/>
          </w:tcPr>
          <w:p w14:paraId="73BAC284" w14:textId="56A03F79" w:rsidR="009501D8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9501D8" w14:paraId="17958112" w14:textId="77777777" w:rsidTr="00BF045A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2F118906" w14:textId="77777777" w:rsidR="009501D8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C285D8" w14:textId="77777777" w:rsidR="009501D8" w:rsidRDefault="009501D8" w:rsidP="00586BE2">
            <w:pPr>
              <w:tabs>
                <w:tab w:val="left" w:pos="34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E0B053" w14:textId="44AA95B1" w:rsidR="00586BE2" w:rsidRDefault="00586BE2" w:rsidP="00586BE2">
      <w:pPr>
        <w:tabs>
          <w:tab w:val="left" w:pos="3494"/>
        </w:tabs>
        <w:rPr>
          <w:rFonts w:asciiTheme="minorHAnsi" w:hAnsiTheme="minorHAnsi"/>
          <w:sz w:val="20"/>
          <w:szCs w:val="20"/>
        </w:rPr>
      </w:pPr>
    </w:p>
    <w:sectPr w:rsidR="0058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8E3"/>
    <w:multiLevelType w:val="hybridMultilevel"/>
    <w:tmpl w:val="B2B076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0D36"/>
    <w:multiLevelType w:val="hybridMultilevel"/>
    <w:tmpl w:val="F86870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D02C5"/>
    <w:multiLevelType w:val="hybridMultilevel"/>
    <w:tmpl w:val="D15C5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37F"/>
    <w:multiLevelType w:val="hybridMultilevel"/>
    <w:tmpl w:val="574C86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71858"/>
    <w:multiLevelType w:val="hybridMultilevel"/>
    <w:tmpl w:val="5712B82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8831177"/>
    <w:multiLevelType w:val="hybridMultilevel"/>
    <w:tmpl w:val="71982D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0768"/>
    <w:multiLevelType w:val="hybridMultilevel"/>
    <w:tmpl w:val="C538864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41B4764"/>
    <w:multiLevelType w:val="hybridMultilevel"/>
    <w:tmpl w:val="23E68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5272B"/>
    <w:multiLevelType w:val="hybridMultilevel"/>
    <w:tmpl w:val="87648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2CE1"/>
    <w:multiLevelType w:val="hybridMultilevel"/>
    <w:tmpl w:val="7932F506"/>
    <w:lvl w:ilvl="0" w:tplc="53848A2E">
      <w:numFmt w:val="bullet"/>
      <w:lvlText w:val="•"/>
      <w:lvlJc w:val="left"/>
      <w:pPr>
        <w:ind w:left="81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CEC12D5"/>
    <w:multiLevelType w:val="hybridMultilevel"/>
    <w:tmpl w:val="37B6A2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9520A"/>
    <w:multiLevelType w:val="hybridMultilevel"/>
    <w:tmpl w:val="0CC2B82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26DE2"/>
    <w:multiLevelType w:val="hybridMultilevel"/>
    <w:tmpl w:val="1AACB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97014">
    <w:abstractNumId w:val="9"/>
  </w:num>
  <w:num w:numId="2" w16cid:durableId="1179150451">
    <w:abstractNumId w:val="12"/>
  </w:num>
  <w:num w:numId="3" w16cid:durableId="365957035">
    <w:abstractNumId w:val="8"/>
  </w:num>
  <w:num w:numId="4" w16cid:durableId="748500631">
    <w:abstractNumId w:val="1"/>
  </w:num>
  <w:num w:numId="5" w16cid:durableId="558252099">
    <w:abstractNumId w:val="5"/>
  </w:num>
  <w:num w:numId="6" w16cid:durableId="1819491602">
    <w:abstractNumId w:val="0"/>
  </w:num>
  <w:num w:numId="7" w16cid:durableId="682711637">
    <w:abstractNumId w:val="11"/>
  </w:num>
  <w:num w:numId="8" w16cid:durableId="441875171">
    <w:abstractNumId w:val="10"/>
  </w:num>
  <w:num w:numId="9" w16cid:durableId="862662">
    <w:abstractNumId w:val="3"/>
  </w:num>
  <w:num w:numId="10" w16cid:durableId="1787309007">
    <w:abstractNumId w:val="7"/>
  </w:num>
  <w:num w:numId="11" w16cid:durableId="417554953">
    <w:abstractNumId w:val="2"/>
  </w:num>
  <w:num w:numId="12" w16cid:durableId="1031800109">
    <w:abstractNumId w:val="6"/>
  </w:num>
  <w:num w:numId="13" w16cid:durableId="93055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5B"/>
    <w:rsid w:val="00017E13"/>
    <w:rsid w:val="00052BC3"/>
    <w:rsid w:val="0007442D"/>
    <w:rsid w:val="000C0E5B"/>
    <w:rsid w:val="000D1CE5"/>
    <w:rsid w:val="00122380"/>
    <w:rsid w:val="001E3588"/>
    <w:rsid w:val="001E51D5"/>
    <w:rsid w:val="00231E6F"/>
    <w:rsid w:val="003163BB"/>
    <w:rsid w:val="003E4E74"/>
    <w:rsid w:val="00402F9B"/>
    <w:rsid w:val="00586BE2"/>
    <w:rsid w:val="005A52F2"/>
    <w:rsid w:val="00656AE6"/>
    <w:rsid w:val="006C46B4"/>
    <w:rsid w:val="006D3D76"/>
    <w:rsid w:val="006E034E"/>
    <w:rsid w:val="0072325F"/>
    <w:rsid w:val="007F460B"/>
    <w:rsid w:val="00813081"/>
    <w:rsid w:val="008E7B40"/>
    <w:rsid w:val="009004B6"/>
    <w:rsid w:val="0091419C"/>
    <w:rsid w:val="009173AC"/>
    <w:rsid w:val="009501D8"/>
    <w:rsid w:val="00A1538F"/>
    <w:rsid w:val="00AD4071"/>
    <w:rsid w:val="00AE53A4"/>
    <w:rsid w:val="00B64F97"/>
    <w:rsid w:val="00B737BC"/>
    <w:rsid w:val="00BF045A"/>
    <w:rsid w:val="00C22F08"/>
    <w:rsid w:val="00C33E38"/>
    <w:rsid w:val="00C90065"/>
    <w:rsid w:val="00CE0EB6"/>
    <w:rsid w:val="00D73B76"/>
    <w:rsid w:val="00E30363"/>
    <w:rsid w:val="00E916AB"/>
    <w:rsid w:val="00E96016"/>
    <w:rsid w:val="00EE3829"/>
    <w:rsid w:val="00EF08D7"/>
    <w:rsid w:val="00EF7E32"/>
    <w:rsid w:val="00F45177"/>
    <w:rsid w:val="00FC316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A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5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4"/>
    <w:rPr>
      <w:rFonts w:ascii="Segoe UI" w:eastAsia="Times New Roman" w:hAnsi="Segoe UI" w:cs="Segoe UI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656A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6AE6"/>
    <w:rPr>
      <w:i/>
      <w:iCs/>
    </w:rPr>
  </w:style>
  <w:style w:type="table" w:styleId="TableGridLight">
    <w:name w:val="Grid Table Light"/>
    <w:basedOn w:val="TableNormal"/>
    <w:uiPriority w:val="40"/>
    <w:rsid w:val="00EE38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64F97"/>
    <w:rPr>
      <w:color w:val="808080"/>
    </w:rPr>
  </w:style>
  <w:style w:type="paragraph" w:styleId="NoSpacing">
    <w:name w:val="No Spacing"/>
    <w:uiPriority w:val="1"/>
    <w:qFormat/>
    <w:rsid w:val="00052BC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D1D9-31CC-42DA-BCED-C7E3204EF359}"/>
      </w:docPartPr>
      <w:docPartBody>
        <w:p w:rsidR="00957435" w:rsidRDefault="00957435" w:rsidP="00957435">
          <w:pPr>
            <w:pStyle w:val="DefaultPlaceholder1081868574"/>
          </w:pPr>
          <w:r>
            <w:rPr>
              <w:rStyle w:val="PlaceholderText"/>
              <w:rFonts w:asciiTheme="minorHAnsi" w:eastAsiaTheme="minorHAnsi" w:hAnsiTheme="minorHAnsi"/>
              <w:sz w:val="44"/>
              <w:szCs w:val="44"/>
            </w:rPr>
            <w:t>Enter Position Title</w:t>
          </w:r>
          <w:r w:rsidRPr="00B64F97">
            <w:rPr>
              <w:rStyle w:val="PlaceholderText"/>
              <w:rFonts w:asciiTheme="minorHAnsi" w:eastAsiaTheme="minorHAnsi" w:hAnsiTheme="minorHAnsi"/>
              <w:sz w:val="44"/>
              <w:szCs w:val="4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27"/>
    <w:rsid w:val="005E1C27"/>
    <w:rsid w:val="009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435"/>
    <w:rPr>
      <w:color w:val="808080"/>
    </w:rPr>
  </w:style>
  <w:style w:type="paragraph" w:customStyle="1" w:styleId="DefaultPlaceholder1081868574">
    <w:name w:val="DefaultPlaceholder_1081868574"/>
    <w:rsid w:val="00957435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b2dff-34cf-4bb7-a114-94ef6dff4ec9" xsi:nil="true"/>
    <lcf76f155ced4ddcb4097134ff3c332f xmlns="af61a134-532d-4210-90c2-62ce02a740b3">
      <Terms xmlns="http://schemas.microsoft.com/office/infopath/2007/PartnerControls"/>
    </lcf76f155ced4ddcb4097134ff3c332f>
    <SharedWithUsers xmlns="6c1b2dff-34cf-4bb7-a114-94ef6dff4ec9">
      <UserInfo>
        <DisplayName>Alice Fennell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3727F4756742AA41B4F5E415D584" ma:contentTypeVersion="12" ma:contentTypeDescription="Create a new document." ma:contentTypeScope="" ma:versionID="5e9480f76ea2d8547705e19534617e05">
  <xsd:schema xmlns:xsd="http://www.w3.org/2001/XMLSchema" xmlns:xs="http://www.w3.org/2001/XMLSchema" xmlns:p="http://schemas.microsoft.com/office/2006/metadata/properties" xmlns:ns2="af61a134-532d-4210-90c2-62ce02a740b3" xmlns:ns3="6c1b2dff-34cf-4bb7-a114-94ef6dff4ec9" targetNamespace="http://schemas.microsoft.com/office/2006/metadata/properties" ma:root="true" ma:fieldsID="28e8213d542501f0c96712768c3dc0cc" ns2:_="" ns3:_="">
    <xsd:import namespace="af61a134-532d-4210-90c2-62ce02a740b3"/>
    <xsd:import namespace="6c1b2dff-34cf-4bb7-a114-94ef6dff4ec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134-532d-4210-90c2-62ce02a740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a859d8d-fbd3-443e-9bee-e219a0ee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b2dff-34cf-4bb7-a114-94ef6dff4ec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964d7a2-2aa5-4078-895d-973179f560f3}" ma:internalName="TaxCatchAll" ma:showField="CatchAllData" ma:web="6c1b2dff-34cf-4bb7-a114-94ef6dff4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A5034-48E0-4223-A497-1E14E37DE1A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af61a134-532d-4210-90c2-62ce02a740b3"/>
    <ds:schemaRef ds:uri="http://purl.org/dc/terms/"/>
    <ds:schemaRef ds:uri="http://schemas.microsoft.com/office/infopath/2007/PartnerControls"/>
    <ds:schemaRef ds:uri="6c1b2dff-34cf-4bb7-a114-94ef6dff4ec9"/>
  </ds:schemaRefs>
</ds:datastoreItem>
</file>

<file path=customXml/itemProps2.xml><?xml version="1.0" encoding="utf-8"?>
<ds:datastoreItem xmlns:ds="http://schemas.openxmlformats.org/officeDocument/2006/customXml" ds:itemID="{FD379E47-4F77-412E-8186-FA3F0ECA7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095E-EE80-4DBA-B69E-88CB174FE1C4}"/>
</file>

<file path=docProps/app.xml><?xml version="1.0" encoding="utf-8"?>
<Properties xmlns="http://schemas.openxmlformats.org/officeDocument/2006/extended-properties" xmlns:vt="http://schemas.openxmlformats.org/officeDocument/2006/docPropsVTypes">
  <Template>ISS%20volunteer%20position%20description%202023%20(1)</Template>
  <TotalTime>158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Adabie</dc:creator>
  <cp:keywords/>
  <dc:description/>
  <cp:lastModifiedBy>Vita Morgan</cp:lastModifiedBy>
  <cp:revision>8</cp:revision>
  <cp:lastPrinted>2016-08-02T03:58:00Z</cp:lastPrinted>
  <dcterms:created xsi:type="dcterms:W3CDTF">2023-05-10T06:44:00Z</dcterms:created>
  <dcterms:modified xsi:type="dcterms:W3CDTF">2024-03-25T22:20:00Z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0x010100DD053727F4756742AA41B4F5E415D584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1052700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